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235D" w14:textId="77777777" w:rsidR="00CC1D62" w:rsidRDefault="00CC1D62" w:rsidP="00CC1D62">
      <w:pPr>
        <w:pStyle w:val="NormalWeb"/>
        <w:shd w:val="clear" w:color="auto" w:fill="FFFFFF"/>
        <w:spacing w:before="0" w:beforeAutospacing="0" w:after="0" w:afterAutospacing="0" w:line="360" w:lineRule="auto"/>
        <w:ind w:right="-142"/>
        <w:rPr>
          <w:rFonts w:ascii="Arial" w:hAnsi="Arial" w:cs="Arial"/>
          <w:b/>
          <w:bCs/>
          <w:sz w:val="22"/>
          <w:szCs w:val="22"/>
        </w:rPr>
      </w:pPr>
    </w:p>
    <w:p w14:paraId="350C03A8" w14:textId="4E7E9EC7" w:rsidR="002A017F" w:rsidRDefault="00A4175F" w:rsidP="002A017F">
      <w:pPr>
        <w:pStyle w:val="NormalWeb"/>
        <w:shd w:val="clear" w:color="auto" w:fill="FFFFFF"/>
        <w:spacing w:before="0" w:beforeAutospacing="0" w:after="0" w:afterAutospacing="0" w:line="360" w:lineRule="auto"/>
        <w:ind w:left="-142" w:right="-142"/>
        <w:jc w:val="center"/>
        <w:rPr>
          <w:rFonts w:ascii="Arial" w:hAnsi="Arial" w:cs="Arial"/>
          <w:b/>
          <w:bCs/>
          <w:sz w:val="22"/>
          <w:szCs w:val="22"/>
        </w:rPr>
      </w:pPr>
      <w:r w:rsidRPr="002A017F">
        <w:rPr>
          <w:rFonts w:ascii="Arial" w:hAnsi="Arial" w:cs="Arial"/>
          <w:b/>
          <w:bCs/>
          <w:sz w:val="22"/>
          <w:szCs w:val="22"/>
        </w:rPr>
        <w:t>Biedrība „Rēzeknes rajona kopienu partnerība” izsludina atklāt</w:t>
      </w:r>
      <w:r w:rsidR="00F42C8D" w:rsidRPr="002A017F">
        <w:rPr>
          <w:rFonts w:ascii="Arial" w:hAnsi="Arial" w:cs="Arial"/>
          <w:b/>
          <w:bCs/>
          <w:sz w:val="22"/>
          <w:szCs w:val="22"/>
        </w:rPr>
        <w:t>a konkursa iesniegumu pieņemšanas</w:t>
      </w:r>
      <w:r w:rsidR="00EC5E90" w:rsidRPr="002A017F">
        <w:rPr>
          <w:rFonts w:ascii="Arial" w:hAnsi="Arial" w:cs="Arial"/>
          <w:b/>
          <w:bCs/>
          <w:sz w:val="22"/>
          <w:szCs w:val="22"/>
        </w:rPr>
        <w:t xml:space="preserve"> </w:t>
      </w:r>
      <w:r w:rsidR="00E71597">
        <w:rPr>
          <w:rFonts w:ascii="Arial" w:hAnsi="Arial" w:cs="Arial"/>
          <w:b/>
          <w:bCs/>
          <w:sz w:val="22"/>
          <w:szCs w:val="22"/>
        </w:rPr>
        <w:t>11</w:t>
      </w:r>
      <w:r w:rsidRPr="002A017F">
        <w:rPr>
          <w:rFonts w:ascii="Arial" w:hAnsi="Arial" w:cs="Arial"/>
          <w:b/>
          <w:bCs/>
          <w:sz w:val="22"/>
          <w:szCs w:val="22"/>
        </w:rPr>
        <w:t>.kārtu</w:t>
      </w:r>
    </w:p>
    <w:p w14:paraId="28F51D46" w14:textId="77777777" w:rsidR="00CB1FA7" w:rsidRDefault="00CB1FA7" w:rsidP="002A017F">
      <w:pPr>
        <w:pStyle w:val="NormalWeb"/>
        <w:shd w:val="clear" w:color="auto" w:fill="FFFFFF"/>
        <w:spacing w:before="0" w:beforeAutospacing="0" w:after="0" w:afterAutospacing="0" w:line="360" w:lineRule="auto"/>
        <w:ind w:left="-142" w:right="-142"/>
        <w:jc w:val="center"/>
        <w:rPr>
          <w:rFonts w:ascii="Arial" w:hAnsi="Arial" w:cs="Arial"/>
          <w:bCs/>
          <w:sz w:val="22"/>
          <w:szCs w:val="22"/>
        </w:rPr>
      </w:pPr>
    </w:p>
    <w:p w14:paraId="5E70C6B7" w14:textId="2DE5A47D" w:rsidR="00594CD1" w:rsidRDefault="002A017F" w:rsidP="00E71597">
      <w:pPr>
        <w:pStyle w:val="NormalWeb"/>
        <w:shd w:val="clear" w:color="auto" w:fill="FFFFFF"/>
        <w:spacing w:before="0" w:beforeAutospacing="0" w:after="0" w:afterAutospacing="0"/>
        <w:ind w:left="-142" w:right="-142"/>
        <w:contextualSpacing/>
        <w:jc w:val="both"/>
        <w:rPr>
          <w:rStyle w:val="Strong"/>
          <w:rFonts w:ascii="Arial" w:eastAsia="Calibri" w:hAnsi="Arial" w:cs="Arial"/>
          <w:sz w:val="22"/>
          <w:szCs w:val="22"/>
        </w:rPr>
      </w:pPr>
      <w:r>
        <w:rPr>
          <w:rFonts w:ascii="Arial" w:hAnsi="Arial" w:cs="Arial"/>
          <w:sz w:val="22"/>
          <w:szCs w:val="22"/>
        </w:rPr>
        <w:t>S</w:t>
      </w:r>
      <w:r w:rsidR="00F42C8D" w:rsidRPr="002A017F">
        <w:rPr>
          <w:rFonts w:ascii="Arial" w:hAnsi="Arial" w:cs="Arial"/>
          <w:sz w:val="22"/>
          <w:szCs w:val="22"/>
        </w:rPr>
        <w:t>abiedrības virzīta</w:t>
      </w:r>
      <w:r w:rsidR="00576507" w:rsidRPr="002A017F">
        <w:rPr>
          <w:rFonts w:ascii="Arial" w:hAnsi="Arial" w:cs="Arial"/>
          <w:sz w:val="22"/>
          <w:szCs w:val="22"/>
        </w:rPr>
        <w:t xml:space="preserve">s vietējās attīstības stratēģijas </w:t>
      </w:r>
      <w:r w:rsidR="00A4175F" w:rsidRPr="002A017F">
        <w:rPr>
          <w:rFonts w:ascii="Arial" w:hAnsi="Arial" w:cs="Arial"/>
          <w:sz w:val="22"/>
          <w:szCs w:val="22"/>
        </w:rPr>
        <w:t xml:space="preserve">(SVVA stratēģija) </w:t>
      </w:r>
      <w:r w:rsidR="00576507" w:rsidRPr="002A017F">
        <w:rPr>
          <w:rFonts w:ascii="Arial" w:hAnsi="Arial" w:cs="Arial"/>
          <w:sz w:val="22"/>
          <w:szCs w:val="22"/>
        </w:rPr>
        <w:t>īstenošanai</w:t>
      </w:r>
      <w:r w:rsidR="00566779" w:rsidRPr="002A017F">
        <w:rPr>
          <w:rFonts w:ascii="Arial" w:hAnsi="Arial" w:cs="Arial"/>
          <w:sz w:val="22"/>
          <w:szCs w:val="22"/>
        </w:rPr>
        <w:t xml:space="preserve"> Lauku attīstības programmas 2014.- 2020.gadam pasākuma „</w:t>
      </w:r>
      <w:r w:rsidR="00A4175F" w:rsidRPr="002A017F">
        <w:rPr>
          <w:rFonts w:ascii="Arial" w:hAnsi="Arial" w:cs="Arial"/>
          <w:sz w:val="22"/>
          <w:szCs w:val="22"/>
        </w:rPr>
        <w:t>Darbību īstenošana saskaņā ar sabiedrības virzītas vietējās attīstības stratēģiju</w:t>
      </w:r>
      <w:r w:rsidR="00566779" w:rsidRPr="002A017F">
        <w:rPr>
          <w:rFonts w:ascii="Arial" w:hAnsi="Arial" w:cs="Arial"/>
          <w:sz w:val="22"/>
          <w:szCs w:val="22"/>
        </w:rPr>
        <w:t xml:space="preserve">” </w:t>
      </w:r>
      <w:r w:rsidR="00103CBB" w:rsidRPr="002A017F">
        <w:rPr>
          <w:rFonts w:ascii="Arial" w:hAnsi="Arial" w:cs="Arial"/>
          <w:sz w:val="22"/>
          <w:szCs w:val="22"/>
        </w:rPr>
        <w:t xml:space="preserve">19.2. aktivitātē </w:t>
      </w:r>
      <w:r w:rsidR="00103CBB" w:rsidRPr="002A017F">
        <w:rPr>
          <w:rStyle w:val="Strong"/>
          <w:rFonts w:ascii="Arial" w:eastAsia="Calibri" w:hAnsi="Arial" w:cs="Arial"/>
          <w:sz w:val="22"/>
          <w:szCs w:val="22"/>
        </w:rPr>
        <w:t>“Vietas potenciāla attīstības iniciatīvas”.</w:t>
      </w:r>
    </w:p>
    <w:p w14:paraId="5DE40834" w14:textId="77777777" w:rsidR="00E71597" w:rsidRPr="002A017F" w:rsidRDefault="00E71597" w:rsidP="00E71597">
      <w:pPr>
        <w:pStyle w:val="NormalWeb"/>
        <w:shd w:val="clear" w:color="auto" w:fill="FFFFFF"/>
        <w:spacing w:before="0" w:beforeAutospacing="0" w:after="0" w:afterAutospacing="0"/>
        <w:ind w:left="-142" w:right="-142"/>
        <w:contextualSpacing/>
        <w:jc w:val="both"/>
        <w:rPr>
          <w:rStyle w:val="Strong"/>
          <w:rFonts w:ascii="Arial" w:hAnsi="Arial" w:cs="Arial"/>
          <w:sz w:val="22"/>
          <w:szCs w:val="22"/>
        </w:rPr>
      </w:pPr>
    </w:p>
    <w:p w14:paraId="278454D7" w14:textId="77777777" w:rsidR="00A4175F" w:rsidRPr="001623BF" w:rsidRDefault="00A4175F" w:rsidP="00A4175F">
      <w:pPr>
        <w:pStyle w:val="Default"/>
        <w:jc w:val="both"/>
        <w:rPr>
          <w:sz w:val="10"/>
          <w:szCs w:val="10"/>
        </w:rPr>
      </w:pPr>
    </w:p>
    <w:p w14:paraId="1AB78756" w14:textId="77777777" w:rsidR="00A4175F" w:rsidRPr="001623BF" w:rsidRDefault="00A4175F" w:rsidP="00A4175F">
      <w:pPr>
        <w:pStyle w:val="Default"/>
        <w:jc w:val="both"/>
        <w:rPr>
          <w:sz w:val="2"/>
          <w:szCs w:val="2"/>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0211"/>
      </w:tblGrid>
      <w:tr w:rsidR="00594CD1" w:rsidRPr="002A017F" w14:paraId="28460A64" w14:textId="77777777" w:rsidTr="0035028F">
        <w:trPr>
          <w:jc w:val="center"/>
        </w:trPr>
        <w:tc>
          <w:tcPr>
            <w:tcW w:w="14601" w:type="dxa"/>
            <w:gridSpan w:val="2"/>
          </w:tcPr>
          <w:p w14:paraId="0DCFAFCF" w14:textId="77777777" w:rsidR="002A017F" w:rsidRDefault="002A017F" w:rsidP="002A017F">
            <w:pPr>
              <w:spacing w:after="0" w:line="240" w:lineRule="auto"/>
              <w:jc w:val="center"/>
              <w:rPr>
                <w:rFonts w:ascii="Arial" w:hAnsi="Arial" w:cs="Arial"/>
                <w:b/>
              </w:rPr>
            </w:pPr>
          </w:p>
          <w:p w14:paraId="73984933" w14:textId="77777777" w:rsidR="00594CD1" w:rsidRPr="002A017F" w:rsidRDefault="00594CD1" w:rsidP="002A017F">
            <w:pPr>
              <w:spacing w:after="0" w:line="240" w:lineRule="auto"/>
              <w:jc w:val="center"/>
              <w:rPr>
                <w:rFonts w:ascii="Arial" w:hAnsi="Arial" w:cs="Arial"/>
                <w:b/>
              </w:rPr>
            </w:pPr>
            <w:r w:rsidRPr="002A017F">
              <w:rPr>
                <w:rFonts w:ascii="Arial" w:hAnsi="Arial" w:cs="Arial"/>
                <w:b/>
              </w:rPr>
              <w:t>Vispārīga informācija</w:t>
            </w:r>
          </w:p>
          <w:p w14:paraId="343D21CA" w14:textId="77777777" w:rsidR="00AE6B15" w:rsidRPr="002A017F" w:rsidRDefault="00AE6B15" w:rsidP="00AE6B15">
            <w:pPr>
              <w:pStyle w:val="ListParagraph"/>
              <w:spacing w:after="0" w:line="240" w:lineRule="auto"/>
              <w:jc w:val="center"/>
              <w:rPr>
                <w:rFonts w:ascii="Arial" w:hAnsi="Arial" w:cs="Arial"/>
                <w:b/>
              </w:rPr>
            </w:pPr>
          </w:p>
        </w:tc>
      </w:tr>
      <w:tr w:rsidR="00FB7F23" w:rsidRPr="002A017F" w14:paraId="43A0C075" w14:textId="77777777" w:rsidTr="00C24C6C">
        <w:trPr>
          <w:trHeight w:val="599"/>
          <w:jc w:val="center"/>
        </w:trPr>
        <w:tc>
          <w:tcPr>
            <w:tcW w:w="4390" w:type="dxa"/>
          </w:tcPr>
          <w:p w14:paraId="22096729" w14:textId="77777777" w:rsidR="00FB7F23" w:rsidRPr="002A017F" w:rsidRDefault="00FB7F23" w:rsidP="00DB6227">
            <w:pPr>
              <w:spacing w:after="0" w:line="240" w:lineRule="auto"/>
              <w:contextualSpacing/>
              <w:jc w:val="both"/>
              <w:rPr>
                <w:rFonts w:ascii="Arial" w:hAnsi="Arial" w:cs="Arial"/>
                <w:b/>
              </w:rPr>
            </w:pPr>
            <w:r w:rsidRPr="002A017F">
              <w:rPr>
                <w:rFonts w:ascii="Arial" w:hAnsi="Arial" w:cs="Arial"/>
                <w:b/>
              </w:rPr>
              <w:t xml:space="preserve">Termiņš, kad </w:t>
            </w:r>
            <w:r w:rsidR="00F42C8D" w:rsidRPr="002A017F">
              <w:rPr>
                <w:rFonts w:ascii="Arial" w:hAnsi="Arial" w:cs="Arial"/>
                <w:b/>
              </w:rPr>
              <w:t>tiks uzsākta projektu iesniegumu</w:t>
            </w:r>
            <w:r w:rsidRPr="002A017F">
              <w:rPr>
                <w:rFonts w:ascii="Arial" w:hAnsi="Arial" w:cs="Arial"/>
                <w:b/>
              </w:rPr>
              <w:t xml:space="preserve"> pieņemšana</w:t>
            </w:r>
          </w:p>
        </w:tc>
        <w:tc>
          <w:tcPr>
            <w:tcW w:w="10211" w:type="dxa"/>
            <w:shd w:val="clear" w:color="auto" w:fill="FFE67D"/>
            <w:vAlign w:val="center"/>
          </w:tcPr>
          <w:p w14:paraId="65C790A1" w14:textId="77777777" w:rsidR="00577CA3" w:rsidRDefault="00577CA3" w:rsidP="00F6158B">
            <w:pPr>
              <w:spacing w:after="0" w:line="240" w:lineRule="auto"/>
              <w:rPr>
                <w:rFonts w:ascii="Arial" w:hAnsi="Arial" w:cs="Arial"/>
                <w:b/>
              </w:rPr>
            </w:pPr>
          </w:p>
          <w:p w14:paraId="6C99050D" w14:textId="4A8AEE2B" w:rsidR="00FB7F23" w:rsidRDefault="00E71597" w:rsidP="00F6158B">
            <w:pPr>
              <w:spacing w:after="0" w:line="240" w:lineRule="auto"/>
              <w:rPr>
                <w:rFonts w:ascii="Arial" w:hAnsi="Arial" w:cs="Arial"/>
                <w:b/>
              </w:rPr>
            </w:pPr>
            <w:r>
              <w:rPr>
                <w:rFonts w:ascii="Arial" w:hAnsi="Arial" w:cs="Arial"/>
                <w:b/>
              </w:rPr>
              <w:t>2</w:t>
            </w:r>
            <w:r w:rsidR="005E353C">
              <w:rPr>
                <w:rFonts w:ascii="Arial" w:hAnsi="Arial" w:cs="Arial"/>
                <w:b/>
              </w:rPr>
              <w:t>5</w:t>
            </w:r>
            <w:r w:rsidR="001623BF" w:rsidRPr="002A017F">
              <w:rPr>
                <w:rFonts w:ascii="Arial" w:hAnsi="Arial" w:cs="Arial"/>
                <w:b/>
              </w:rPr>
              <w:t>.0</w:t>
            </w:r>
            <w:r>
              <w:rPr>
                <w:rFonts w:ascii="Arial" w:hAnsi="Arial" w:cs="Arial"/>
                <w:b/>
              </w:rPr>
              <w:t>3</w:t>
            </w:r>
            <w:r w:rsidR="004163A2" w:rsidRPr="002A017F">
              <w:rPr>
                <w:rFonts w:ascii="Arial" w:hAnsi="Arial" w:cs="Arial"/>
                <w:b/>
              </w:rPr>
              <w:t>.20</w:t>
            </w:r>
            <w:r>
              <w:rPr>
                <w:rFonts w:ascii="Arial" w:hAnsi="Arial" w:cs="Arial"/>
                <w:b/>
              </w:rPr>
              <w:t>22</w:t>
            </w:r>
            <w:r w:rsidR="004163A2" w:rsidRPr="002A017F">
              <w:rPr>
                <w:rFonts w:ascii="Arial" w:hAnsi="Arial" w:cs="Arial"/>
                <w:b/>
              </w:rPr>
              <w:t xml:space="preserve">. </w:t>
            </w:r>
            <w:r w:rsidR="001623BF" w:rsidRPr="002A017F">
              <w:rPr>
                <w:rFonts w:ascii="Arial" w:hAnsi="Arial" w:cs="Arial"/>
                <w:b/>
              </w:rPr>
              <w:t>-</w:t>
            </w:r>
            <w:r w:rsidR="00A70F78">
              <w:rPr>
                <w:rFonts w:ascii="Arial" w:hAnsi="Arial" w:cs="Arial"/>
                <w:b/>
              </w:rPr>
              <w:t xml:space="preserve"> </w:t>
            </w:r>
            <w:r>
              <w:rPr>
                <w:rFonts w:ascii="Arial" w:hAnsi="Arial" w:cs="Arial"/>
                <w:b/>
              </w:rPr>
              <w:t>2</w:t>
            </w:r>
            <w:r w:rsidR="005E353C">
              <w:rPr>
                <w:rFonts w:ascii="Arial" w:hAnsi="Arial" w:cs="Arial"/>
                <w:b/>
              </w:rPr>
              <w:t>5</w:t>
            </w:r>
            <w:r w:rsidR="008F18B3" w:rsidRPr="002A017F">
              <w:rPr>
                <w:rFonts w:ascii="Arial" w:hAnsi="Arial" w:cs="Arial"/>
                <w:b/>
              </w:rPr>
              <w:t>.</w:t>
            </w:r>
            <w:r>
              <w:rPr>
                <w:rFonts w:ascii="Arial" w:hAnsi="Arial" w:cs="Arial"/>
                <w:b/>
              </w:rPr>
              <w:t>04</w:t>
            </w:r>
            <w:r w:rsidR="00A22293">
              <w:rPr>
                <w:rFonts w:ascii="Arial" w:hAnsi="Arial" w:cs="Arial"/>
                <w:b/>
              </w:rPr>
              <w:t>.</w:t>
            </w:r>
            <w:r w:rsidR="00576507" w:rsidRPr="002A017F">
              <w:rPr>
                <w:rFonts w:ascii="Arial" w:hAnsi="Arial" w:cs="Arial"/>
                <w:b/>
              </w:rPr>
              <w:t>20</w:t>
            </w:r>
            <w:r>
              <w:rPr>
                <w:rFonts w:ascii="Arial" w:hAnsi="Arial" w:cs="Arial"/>
                <w:b/>
              </w:rPr>
              <w:t>22</w:t>
            </w:r>
            <w:r w:rsidR="001D47BE" w:rsidRPr="002A017F">
              <w:rPr>
                <w:rFonts w:ascii="Arial" w:hAnsi="Arial" w:cs="Arial"/>
                <w:b/>
              </w:rPr>
              <w:t>.</w:t>
            </w:r>
          </w:p>
          <w:p w14:paraId="5DC758A6" w14:textId="4563B444" w:rsidR="00577CA3" w:rsidRPr="002A017F" w:rsidRDefault="00577CA3" w:rsidP="00F6158B">
            <w:pPr>
              <w:spacing w:after="0" w:line="240" w:lineRule="auto"/>
              <w:rPr>
                <w:rFonts w:ascii="Arial" w:hAnsi="Arial" w:cs="Arial"/>
                <w:b/>
              </w:rPr>
            </w:pPr>
          </w:p>
        </w:tc>
      </w:tr>
      <w:tr w:rsidR="001D47BE" w:rsidRPr="002A017F" w14:paraId="39EC750D" w14:textId="77777777" w:rsidTr="00711042">
        <w:trPr>
          <w:jc w:val="center"/>
        </w:trPr>
        <w:tc>
          <w:tcPr>
            <w:tcW w:w="4390" w:type="dxa"/>
          </w:tcPr>
          <w:p w14:paraId="69FFCF39" w14:textId="77777777" w:rsidR="00E71597" w:rsidRDefault="00E71597" w:rsidP="004F08F1">
            <w:pPr>
              <w:spacing w:after="0" w:line="240" w:lineRule="auto"/>
              <w:jc w:val="both"/>
              <w:rPr>
                <w:rFonts w:ascii="Arial" w:hAnsi="Arial" w:cs="Arial"/>
                <w:b/>
              </w:rPr>
            </w:pPr>
            <w:r>
              <w:rPr>
                <w:rFonts w:ascii="Arial" w:hAnsi="Arial" w:cs="Arial"/>
                <w:b/>
              </w:rPr>
              <w:t>11</w:t>
            </w:r>
            <w:r w:rsidR="001D47BE" w:rsidRPr="002A017F">
              <w:rPr>
                <w:rFonts w:ascii="Arial" w:hAnsi="Arial" w:cs="Arial"/>
                <w:b/>
              </w:rPr>
              <w:t>. kārtā pieejamais publiskais finansējums</w:t>
            </w:r>
            <w:r w:rsidR="00DD536C" w:rsidRPr="002A017F">
              <w:rPr>
                <w:rFonts w:ascii="Arial" w:hAnsi="Arial" w:cs="Arial"/>
                <w:b/>
              </w:rPr>
              <w:t xml:space="preserve"> </w:t>
            </w:r>
          </w:p>
          <w:p w14:paraId="09040E6A" w14:textId="12A1F34F" w:rsidR="00711042" w:rsidRPr="002A017F" w:rsidRDefault="00711042" w:rsidP="004F08F1">
            <w:pPr>
              <w:spacing w:after="0" w:line="240" w:lineRule="auto"/>
              <w:jc w:val="both"/>
              <w:rPr>
                <w:rFonts w:ascii="Arial" w:hAnsi="Arial" w:cs="Arial"/>
                <w:b/>
              </w:rPr>
            </w:pPr>
          </w:p>
        </w:tc>
        <w:tc>
          <w:tcPr>
            <w:tcW w:w="10211" w:type="dxa"/>
            <w:shd w:val="clear" w:color="auto" w:fill="D6E3BC" w:themeFill="accent3" w:themeFillTint="66"/>
          </w:tcPr>
          <w:p w14:paraId="25ED4330" w14:textId="77777777" w:rsidR="00711042" w:rsidRPr="00711042" w:rsidRDefault="00711042" w:rsidP="00DB6227">
            <w:pPr>
              <w:rPr>
                <w:rFonts w:ascii="Arial" w:hAnsi="Arial" w:cs="Arial"/>
                <w:b/>
                <w:bCs/>
                <w:sz w:val="2"/>
                <w:szCs w:val="2"/>
              </w:rPr>
            </w:pPr>
          </w:p>
          <w:p w14:paraId="7BA9BE0A" w14:textId="17A812FD" w:rsidR="00C24C6C" w:rsidRPr="00E71597" w:rsidRDefault="00E71597" w:rsidP="00DB6227">
            <w:pPr>
              <w:rPr>
                <w:rFonts w:ascii="Arial" w:hAnsi="Arial" w:cs="Arial"/>
                <w:b/>
                <w:bCs/>
              </w:rPr>
            </w:pPr>
            <w:r w:rsidRPr="00E71597">
              <w:rPr>
                <w:rFonts w:ascii="Arial" w:hAnsi="Arial" w:cs="Arial"/>
                <w:b/>
                <w:bCs/>
              </w:rPr>
              <w:t xml:space="preserve">380 290,34 </w:t>
            </w:r>
            <w:r w:rsidR="001D47BE" w:rsidRPr="00E71597">
              <w:rPr>
                <w:rFonts w:ascii="Arial" w:hAnsi="Arial" w:cs="Arial"/>
                <w:b/>
                <w:bCs/>
              </w:rPr>
              <w:t>EUR</w:t>
            </w:r>
          </w:p>
        </w:tc>
      </w:tr>
      <w:tr w:rsidR="00FB7F23" w:rsidRPr="002A017F" w14:paraId="2A3A3052" w14:textId="77777777" w:rsidTr="002A017F">
        <w:trPr>
          <w:jc w:val="center"/>
        </w:trPr>
        <w:tc>
          <w:tcPr>
            <w:tcW w:w="4390" w:type="dxa"/>
          </w:tcPr>
          <w:p w14:paraId="3F535175" w14:textId="77777777" w:rsidR="00301FAF" w:rsidRPr="002A017F" w:rsidRDefault="00301FAF" w:rsidP="001D47BE">
            <w:pPr>
              <w:spacing w:after="0" w:line="240" w:lineRule="auto"/>
              <w:contextualSpacing/>
              <w:jc w:val="both"/>
              <w:rPr>
                <w:rFonts w:ascii="Arial" w:hAnsi="Arial" w:cs="Arial"/>
                <w:b/>
              </w:rPr>
            </w:pPr>
          </w:p>
          <w:p w14:paraId="7A68D842" w14:textId="77777777" w:rsidR="00FB7F23" w:rsidRPr="002A017F" w:rsidRDefault="00FB7F23" w:rsidP="001D47BE">
            <w:pPr>
              <w:spacing w:after="0" w:line="240" w:lineRule="auto"/>
              <w:contextualSpacing/>
              <w:jc w:val="both"/>
              <w:rPr>
                <w:rFonts w:ascii="Arial" w:hAnsi="Arial" w:cs="Arial"/>
                <w:b/>
              </w:rPr>
            </w:pPr>
            <w:r w:rsidRPr="002A017F">
              <w:rPr>
                <w:rFonts w:ascii="Arial" w:hAnsi="Arial" w:cs="Arial"/>
                <w:b/>
              </w:rPr>
              <w:t>Projektu  īstenošanas termiņš</w:t>
            </w:r>
          </w:p>
        </w:tc>
        <w:tc>
          <w:tcPr>
            <w:tcW w:w="10211" w:type="dxa"/>
          </w:tcPr>
          <w:p w14:paraId="233D4541" w14:textId="77777777" w:rsidR="0030247E" w:rsidRPr="00056FB9" w:rsidRDefault="00647965" w:rsidP="00BE2548">
            <w:pPr>
              <w:spacing w:after="0" w:line="240" w:lineRule="auto"/>
              <w:jc w:val="both"/>
              <w:rPr>
                <w:rFonts w:ascii="Arial" w:hAnsi="Arial" w:cs="Arial"/>
              </w:rPr>
            </w:pPr>
            <w:r w:rsidRPr="00056FB9">
              <w:rPr>
                <w:rFonts w:ascii="Arial" w:hAnsi="Arial" w:cs="Arial"/>
              </w:rPr>
              <w:t xml:space="preserve">Ja tiek veikta būvniecība, teritorijas labiekārtošana - </w:t>
            </w:r>
            <w:r w:rsidRPr="00056FB9">
              <w:rPr>
                <w:rFonts w:ascii="Arial" w:hAnsi="Arial" w:cs="Arial"/>
                <w:b/>
              </w:rPr>
              <w:t>divi gadi</w:t>
            </w:r>
            <w:r w:rsidRPr="00056FB9">
              <w:rPr>
                <w:rFonts w:ascii="Arial" w:hAnsi="Arial" w:cs="Arial"/>
              </w:rPr>
              <w:t xml:space="preserve"> no Lauku atbalsta dienesta</w:t>
            </w:r>
            <w:r w:rsidR="00555B46" w:rsidRPr="00056FB9">
              <w:rPr>
                <w:rFonts w:ascii="Arial" w:hAnsi="Arial" w:cs="Arial"/>
              </w:rPr>
              <w:t xml:space="preserve"> (LAD)</w:t>
            </w:r>
            <w:r w:rsidRPr="00056FB9">
              <w:rPr>
                <w:rFonts w:ascii="Arial" w:hAnsi="Arial" w:cs="Arial"/>
              </w:rPr>
              <w:t xml:space="preserve"> lēmuma pieņemšanas par projekta iesnieguma apstiprināšanu. </w:t>
            </w:r>
            <w:r w:rsidR="00555B46" w:rsidRPr="00056FB9">
              <w:rPr>
                <w:rFonts w:ascii="Arial" w:hAnsi="Arial" w:cs="Arial"/>
              </w:rPr>
              <w:t xml:space="preserve">Ja projektā paredzēta attiecināmo izmaksu pozīcija „Ar projektu saistītā personāla atalgojuma un darbības nodrošināšana” izmaksas, kas nepārsniedz 15% no projekta kopējās attiecināmo izmaksu summas - </w:t>
            </w:r>
            <w:r w:rsidR="00555B46" w:rsidRPr="00056FB9">
              <w:rPr>
                <w:rFonts w:ascii="Arial" w:hAnsi="Arial" w:cs="Arial"/>
                <w:b/>
              </w:rPr>
              <w:t xml:space="preserve">divi gadi </w:t>
            </w:r>
            <w:r w:rsidR="00555B46" w:rsidRPr="00056FB9">
              <w:rPr>
                <w:rFonts w:ascii="Arial" w:hAnsi="Arial" w:cs="Arial"/>
              </w:rPr>
              <w:t xml:space="preserve">no LAD lēmuma pieņemšanas par projekta iesnieguma apstiprināšanu. </w:t>
            </w:r>
            <w:r w:rsidRPr="00056FB9">
              <w:rPr>
                <w:rFonts w:ascii="Arial" w:hAnsi="Arial" w:cs="Arial"/>
              </w:rPr>
              <w:t xml:space="preserve">Pārējiem projektiem projektu īstenošanas termiņš ir </w:t>
            </w:r>
            <w:r w:rsidRPr="00056FB9">
              <w:rPr>
                <w:rFonts w:ascii="Arial" w:hAnsi="Arial" w:cs="Arial"/>
                <w:b/>
              </w:rPr>
              <w:t>viens gads</w:t>
            </w:r>
            <w:r w:rsidRPr="00056FB9">
              <w:rPr>
                <w:rFonts w:ascii="Arial" w:hAnsi="Arial" w:cs="Arial"/>
              </w:rPr>
              <w:t xml:space="preserve"> no </w:t>
            </w:r>
            <w:r w:rsidR="00555B46" w:rsidRPr="00056FB9">
              <w:rPr>
                <w:rFonts w:ascii="Arial" w:hAnsi="Arial" w:cs="Arial"/>
              </w:rPr>
              <w:t>LAD</w:t>
            </w:r>
            <w:r w:rsidRPr="00056FB9">
              <w:rPr>
                <w:rFonts w:ascii="Arial" w:hAnsi="Arial" w:cs="Arial"/>
              </w:rPr>
              <w:t xml:space="preserve"> lēmuma pieņemšanas par projekta iesnieguma apstiprināšanu</w:t>
            </w:r>
            <w:r w:rsidR="00555B46" w:rsidRPr="00056FB9">
              <w:rPr>
                <w:rFonts w:ascii="Arial" w:hAnsi="Arial" w:cs="Arial"/>
              </w:rPr>
              <w:t>.</w:t>
            </w:r>
          </w:p>
          <w:p w14:paraId="00968A09" w14:textId="77777777" w:rsidR="00FB7F23" w:rsidRPr="00056FB9" w:rsidRDefault="00FB7F23" w:rsidP="00BE2548">
            <w:pPr>
              <w:spacing w:after="0" w:line="240" w:lineRule="auto"/>
              <w:jc w:val="both"/>
              <w:rPr>
                <w:rFonts w:ascii="Arial" w:hAnsi="Arial" w:cs="Arial"/>
              </w:rPr>
            </w:pPr>
          </w:p>
        </w:tc>
      </w:tr>
      <w:tr w:rsidR="001D47BE" w:rsidRPr="002A017F" w14:paraId="4C6D7A99" w14:textId="77777777" w:rsidTr="002A017F">
        <w:trPr>
          <w:jc w:val="center"/>
        </w:trPr>
        <w:tc>
          <w:tcPr>
            <w:tcW w:w="4390" w:type="dxa"/>
          </w:tcPr>
          <w:p w14:paraId="155C8459" w14:textId="77777777" w:rsidR="001D47BE" w:rsidRPr="002A017F" w:rsidRDefault="001D47BE" w:rsidP="001D47BE">
            <w:pPr>
              <w:spacing w:after="0" w:line="240" w:lineRule="auto"/>
              <w:contextualSpacing/>
              <w:rPr>
                <w:rFonts w:ascii="Arial" w:hAnsi="Arial" w:cs="Arial"/>
                <w:b/>
              </w:rPr>
            </w:pPr>
            <w:r w:rsidRPr="002A017F">
              <w:rPr>
                <w:rFonts w:ascii="Arial" w:hAnsi="Arial" w:cs="Arial"/>
                <w:b/>
              </w:rPr>
              <w:t xml:space="preserve">Iesniegt projektus iesniegumus </w:t>
            </w:r>
          </w:p>
        </w:tc>
        <w:tc>
          <w:tcPr>
            <w:tcW w:w="10211" w:type="dxa"/>
          </w:tcPr>
          <w:p w14:paraId="3B277798" w14:textId="01E14745" w:rsidR="00E71597" w:rsidRPr="00056FB9" w:rsidRDefault="00E71597" w:rsidP="00084EE2">
            <w:pPr>
              <w:rPr>
                <w:rFonts w:ascii="Arial" w:hAnsi="Arial" w:cs="Arial"/>
              </w:rPr>
            </w:pPr>
            <w:r w:rsidRPr="00056FB9">
              <w:rPr>
                <w:rFonts w:ascii="Arial" w:hAnsi="Arial" w:cs="Arial"/>
              </w:rPr>
              <w:t>Projekta iesniegumus var iesniegt LAD Elektroniskās pieteikšanās sistēmā</w:t>
            </w:r>
            <w:r w:rsidR="00084EE2" w:rsidRPr="00056FB9">
              <w:rPr>
                <w:rFonts w:ascii="Arial" w:hAnsi="Arial" w:cs="Arial"/>
              </w:rPr>
              <w:t xml:space="preserve"> </w:t>
            </w:r>
            <w:hyperlink r:id="rId8">
              <w:r w:rsidRPr="00056FB9">
                <w:rPr>
                  <w:rStyle w:val="InternetLink"/>
                  <w:rFonts w:ascii="Arial" w:hAnsi="Arial" w:cs="Arial"/>
                  <w:highlight w:val="white"/>
                </w:rPr>
                <w:t>https://eps.lad.gov.lv/login</w:t>
              </w:r>
            </w:hyperlink>
            <w:r w:rsidRPr="00056FB9">
              <w:rPr>
                <w:rStyle w:val="InternetLink"/>
                <w:rFonts w:ascii="Arial" w:hAnsi="Arial" w:cs="Arial"/>
                <w:highlight w:val="white"/>
              </w:rPr>
              <w:t>.</w:t>
            </w:r>
            <w:r w:rsidRPr="00056FB9">
              <w:rPr>
                <w:rFonts w:ascii="Arial" w:hAnsi="Arial" w:cs="Arial"/>
                <w:color w:val="414142"/>
                <w:shd w:val="clear" w:color="auto" w:fill="F1F1F1"/>
              </w:rPr>
              <w:t xml:space="preserve"> </w:t>
            </w:r>
          </w:p>
          <w:p w14:paraId="7423C893"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Kopā ar projekta iesniegumu iesniedzams arī </w:t>
            </w:r>
            <w:r w:rsidRPr="00056FB9">
              <w:rPr>
                <w:rStyle w:val="InternetLink"/>
                <w:rFonts w:ascii="Arial" w:hAnsi="Arial" w:cs="Arial"/>
                <w:b/>
              </w:rPr>
              <w:t xml:space="preserve">atbalsta pretendenta pašnovērtējums (veidlapa </w:t>
            </w:r>
            <w:hyperlink r:id="rId9">
              <w:r w:rsidRPr="00056FB9">
                <w:rPr>
                  <w:rStyle w:val="InternetLink"/>
                  <w:rFonts w:ascii="Arial" w:hAnsi="Arial" w:cs="Arial"/>
                </w:rPr>
                <w:t>www.rezeknespartneriba.lv</w:t>
              </w:r>
            </w:hyperlink>
            <w:r w:rsidRPr="00056FB9">
              <w:rPr>
                <w:rStyle w:val="InternetLink"/>
                <w:rFonts w:ascii="Arial" w:hAnsi="Arial" w:cs="Arial"/>
              </w:rPr>
              <w:t xml:space="preserve">) </w:t>
            </w:r>
            <w:r w:rsidRPr="00056FB9">
              <w:rPr>
                <w:rFonts w:ascii="Arial" w:hAnsi="Arial" w:cs="Arial"/>
              </w:rPr>
              <w:t>par projekta atbilstību vietējās attīstības stratēģijā attiecīgajai rīcībai noteiktajiem projektu vērtēšanas kritērijiem, norādot katram kritērijam atbilstošo punktu skaitu un pamatojot punktu skaita atbilstību.</w:t>
            </w:r>
          </w:p>
          <w:p w14:paraId="603E2DBC" w14:textId="2F8C79C0" w:rsidR="00555B46" w:rsidRPr="00056FB9" w:rsidRDefault="00555B46" w:rsidP="00DE4261">
            <w:pPr>
              <w:spacing w:after="0" w:line="240" w:lineRule="auto"/>
              <w:contextualSpacing/>
              <w:jc w:val="both"/>
              <w:rPr>
                <w:rFonts w:ascii="Arial" w:hAnsi="Arial" w:cs="Arial"/>
                <w:color w:val="0000FF"/>
                <w:u w:val="single"/>
              </w:rPr>
            </w:pPr>
          </w:p>
        </w:tc>
      </w:tr>
      <w:tr w:rsidR="00E71597" w:rsidRPr="002A017F" w14:paraId="205B19EF" w14:textId="77777777" w:rsidTr="002A017F">
        <w:trPr>
          <w:jc w:val="center"/>
        </w:trPr>
        <w:tc>
          <w:tcPr>
            <w:tcW w:w="4390" w:type="dxa"/>
          </w:tcPr>
          <w:p w14:paraId="1F0513F4" w14:textId="77777777" w:rsidR="00E71597" w:rsidRPr="002A017F" w:rsidRDefault="00E71597" w:rsidP="00E71597">
            <w:pPr>
              <w:spacing w:after="0" w:line="240" w:lineRule="auto"/>
              <w:contextualSpacing/>
              <w:rPr>
                <w:rFonts w:ascii="Arial" w:hAnsi="Arial" w:cs="Arial"/>
                <w:b/>
              </w:rPr>
            </w:pPr>
            <w:r w:rsidRPr="002A017F">
              <w:rPr>
                <w:rFonts w:ascii="Arial" w:hAnsi="Arial" w:cs="Arial"/>
                <w:b/>
              </w:rPr>
              <w:t>Kontaktinformācija</w:t>
            </w:r>
          </w:p>
        </w:tc>
        <w:tc>
          <w:tcPr>
            <w:tcW w:w="10211" w:type="dxa"/>
          </w:tcPr>
          <w:p w14:paraId="75CA9EBF"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Ineta Elksne</w:t>
            </w:r>
          </w:p>
          <w:p w14:paraId="7938FD58" w14:textId="77777777" w:rsidR="00E71597" w:rsidRPr="00056FB9" w:rsidRDefault="00E71597" w:rsidP="00E71597">
            <w:pPr>
              <w:spacing w:after="0" w:line="240" w:lineRule="auto"/>
              <w:contextualSpacing/>
              <w:jc w:val="both"/>
              <w:rPr>
                <w:rFonts w:ascii="Arial" w:hAnsi="Arial" w:cs="Arial"/>
              </w:rPr>
            </w:pPr>
            <w:r w:rsidRPr="00056FB9">
              <w:rPr>
                <w:rFonts w:ascii="Arial" w:hAnsi="Arial" w:cs="Arial"/>
              </w:rPr>
              <w:t xml:space="preserve">tālr.: 26363497, e-pasts: </w:t>
            </w:r>
            <w:hyperlink r:id="rId10">
              <w:r w:rsidRPr="00056FB9">
                <w:rPr>
                  <w:rStyle w:val="InternetLink"/>
                  <w:rFonts w:ascii="Arial" w:hAnsi="Arial" w:cs="Arial"/>
                </w:rPr>
                <w:t>info@rezeknespartneriba.lv</w:t>
              </w:r>
            </w:hyperlink>
            <w:r w:rsidRPr="00056FB9">
              <w:rPr>
                <w:rFonts w:ascii="Arial" w:hAnsi="Arial" w:cs="Arial"/>
              </w:rPr>
              <w:t xml:space="preserve"> </w:t>
            </w:r>
          </w:p>
          <w:p w14:paraId="1FA2C9D0" w14:textId="77777777" w:rsidR="00E71597" w:rsidRPr="00056FB9" w:rsidRDefault="00E71597" w:rsidP="00E71597">
            <w:pPr>
              <w:spacing w:after="0" w:line="240" w:lineRule="auto"/>
              <w:jc w:val="both"/>
              <w:rPr>
                <w:rFonts w:ascii="Arial" w:hAnsi="Arial" w:cs="Arial"/>
              </w:rPr>
            </w:pPr>
            <w:r w:rsidRPr="00056FB9">
              <w:rPr>
                <w:rFonts w:ascii="Arial" w:hAnsi="Arial" w:cs="Arial"/>
              </w:rPr>
              <w:t xml:space="preserve">Ar SVVA stratēģiju var iepazīties biedrības mājas lapā </w:t>
            </w:r>
            <w:hyperlink r:id="rId11">
              <w:r w:rsidRPr="00056FB9">
                <w:rPr>
                  <w:rStyle w:val="InternetLink"/>
                  <w:rFonts w:ascii="Arial" w:hAnsi="Arial" w:cs="Arial"/>
                </w:rPr>
                <w:t>www.rezeknespartneriba.lv</w:t>
              </w:r>
            </w:hyperlink>
            <w:r w:rsidRPr="00056FB9">
              <w:rPr>
                <w:rFonts w:ascii="Arial" w:hAnsi="Arial" w:cs="Arial"/>
              </w:rPr>
              <w:t xml:space="preserve"> </w:t>
            </w:r>
          </w:p>
          <w:p w14:paraId="00643BE9" w14:textId="7FEC19B2" w:rsidR="00E71597" w:rsidRPr="00056FB9" w:rsidRDefault="00E71597" w:rsidP="00E71597">
            <w:pPr>
              <w:spacing w:after="0" w:line="240" w:lineRule="auto"/>
              <w:jc w:val="both"/>
              <w:rPr>
                <w:rFonts w:ascii="Arial" w:hAnsi="Arial" w:cs="Arial"/>
              </w:rPr>
            </w:pPr>
          </w:p>
        </w:tc>
      </w:tr>
    </w:tbl>
    <w:p w14:paraId="61FEB9D2" w14:textId="4E99FB5F" w:rsidR="00CB1FA7" w:rsidRDefault="00CB1FA7" w:rsidP="00594CD1">
      <w:pPr>
        <w:tabs>
          <w:tab w:val="left" w:pos="1635"/>
        </w:tabs>
        <w:rPr>
          <w:rFonts w:ascii="Arial" w:hAnsi="Arial" w:cs="Arial"/>
        </w:rPr>
      </w:pPr>
    </w:p>
    <w:p w14:paraId="253A0F9F" w14:textId="77777777" w:rsidR="008F1A6E" w:rsidRPr="002A017F" w:rsidRDefault="008F1A6E" w:rsidP="00594CD1">
      <w:pPr>
        <w:tabs>
          <w:tab w:val="left" w:pos="1635"/>
        </w:tabs>
        <w:rPr>
          <w:rFonts w:ascii="Arial" w:hAnsi="Arial" w:cs="Arial"/>
        </w:rPr>
      </w:pPr>
    </w:p>
    <w:tbl>
      <w:tblPr>
        <w:tblStyle w:val="TableGrid"/>
        <w:tblW w:w="14596" w:type="dxa"/>
        <w:jc w:val="center"/>
        <w:tblLook w:val="04A0" w:firstRow="1" w:lastRow="0" w:firstColumn="1" w:lastColumn="0" w:noHBand="0" w:noVBand="1"/>
      </w:tblPr>
      <w:tblGrid>
        <w:gridCol w:w="4248"/>
        <w:gridCol w:w="10348"/>
      </w:tblGrid>
      <w:tr w:rsidR="00BB7CED" w:rsidRPr="002A017F" w14:paraId="4EE6B6A3" w14:textId="77777777" w:rsidTr="0035028F">
        <w:trPr>
          <w:jc w:val="center"/>
        </w:trPr>
        <w:tc>
          <w:tcPr>
            <w:tcW w:w="14596" w:type="dxa"/>
            <w:gridSpan w:val="2"/>
          </w:tcPr>
          <w:p w14:paraId="042B86E8" w14:textId="77777777" w:rsidR="00103CBB" w:rsidRPr="002A017F" w:rsidRDefault="00103CBB" w:rsidP="00AE6B15">
            <w:pPr>
              <w:pStyle w:val="ListParagraph"/>
              <w:tabs>
                <w:tab w:val="left" w:pos="1535"/>
              </w:tabs>
              <w:jc w:val="center"/>
              <w:rPr>
                <w:rFonts w:ascii="Arial" w:hAnsi="Arial" w:cs="Arial"/>
                <w:b/>
                <w:bCs/>
                <w:color w:val="000000"/>
              </w:rPr>
            </w:pPr>
          </w:p>
          <w:p w14:paraId="14E32F0D" w14:textId="77777777" w:rsidR="00405F85" w:rsidRPr="002A017F" w:rsidRDefault="00BB7CED" w:rsidP="00AE6B15">
            <w:pPr>
              <w:pStyle w:val="ListParagraph"/>
              <w:tabs>
                <w:tab w:val="left" w:pos="1535"/>
              </w:tabs>
              <w:jc w:val="center"/>
              <w:rPr>
                <w:rFonts w:ascii="Arial" w:hAnsi="Arial" w:cs="Arial"/>
                <w:b/>
                <w:bCs/>
                <w:color w:val="000000"/>
              </w:rPr>
            </w:pPr>
            <w:r w:rsidRPr="002A017F">
              <w:rPr>
                <w:rFonts w:ascii="Arial" w:hAnsi="Arial" w:cs="Arial"/>
                <w:b/>
                <w:bCs/>
                <w:color w:val="000000"/>
              </w:rPr>
              <w:t>Projekt</w:t>
            </w:r>
            <w:r w:rsidR="00CA242D" w:rsidRPr="002A017F">
              <w:rPr>
                <w:rFonts w:ascii="Arial" w:hAnsi="Arial" w:cs="Arial"/>
                <w:b/>
                <w:bCs/>
                <w:color w:val="000000"/>
              </w:rPr>
              <w:t>u iesniegumu pieņemšanas rīcība</w:t>
            </w:r>
            <w:r w:rsidRPr="002A017F">
              <w:rPr>
                <w:rFonts w:ascii="Arial" w:hAnsi="Arial" w:cs="Arial"/>
                <w:b/>
                <w:bCs/>
                <w:color w:val="000000"/>
              </w:rPr>
              <w:t>, atbalsta apmērs, rīcību un darbību apraksts</w:t>
            </w:r>
          </w:p>
          <w:p w14:paraId="6A90C51C" w14:textId="77777777" w:rsidR="00AE6B15" w:rsidRPr="002A017F" w:rsidRDefault="00AE6B15" w:rsidP="00AE6B15">
            <w:pPr>
              <w:pStyle w:val="ListParagraph"/>
              <w:tabs>
                <w:tab w:val="left" w:pos="1535"/>
              </w:tabs>
              <w:jc w:val="center"/>
              <w:rPr>
                <w:rFonts w:ascii="Arial" w:hAnsi="Arial" w:cs="Arial"/>
                <w:b/>
                <w:bCs/>
                <w:color w:val="000000"/>
              </w:rPr>
            </w:pPr>
          </w:p>
        </w:tc>
      </w:tr>
      <w:tr w:rsidR="008D1FDC" w:rsidRPr="002A017F" w14:paraId="00C4CA02" w14:textId="77777777" w:rsidTr="002A017F">
        <w:trPr>
          <w:jc w:val="center"/>
        </w:trPr>
        <w:tc>
          <w:tcPr>
            <w:tcW w:w="4248" w:type="dxa"/>
            <w:shd w:val="clear" w:color="auto" w:fill="D6E3BC" w:themeFill="accent3" w:themeFillTint="66"/>
          </w:tcPr>
          <w:p w14:paraId="03F96189" w14:textId="77777777" w:rsidR="008D1FDC" w:rsidRPr="008D1FDC" w:rsidRDefault="008D1FDC" w:rsidP="008D1FDC">
            <w:pPr>
              <w:jc w:val="both"/>
              <w:rPr>
                <w:rFonts w:ascii="Arial" w:eastAsia="Calibri" w:hAnsi="Arial" w:cs="Arial"/>
                <w:color w:val="000000" w:themeColor="text1"/>
              </w:rPr>
            </w:pPr>
            <w:r w:rsidRPr="008D1FDC">
              <w:rPr>
                <w:rFonts w:ascii="Arial" w:eastAsia="Calibri" w:hAnsi="Arial" w:cs="Arial"/>
                <w:color w:val="000000" w:themeColor="text1"/>
              </w:rPr>
              <w:t xml:space="preserve">M2  </w:t>
            </w:r>
            <w:r w:rsidRPr="008D1FDC">
              <w:rPr>
                <w:rFonts w:ascii="Arial" w:hAnsi="Arial" w:cs="Arial"/>
                <w:color w:val="000000" w:themeColor="text1"/>
              </w:rPr>
              <w:t>- Kvalitatīva un labiekārtota dzīves vide</w:t>
            </w:r>
          </w:p>
        </w:tc>
        <w:tc>
          <w:tcPr>
            <w:tcW w:w="10348" w:type="dxa"/>
            <w:shd w:val="clear" w:color="auto" w:fill="D6E3BC" w:themeFill="accent3" w:themeFillTint="66"/>
            <w:vAlign w:val="center"/>
          </w:tcPr>
          <w:p w14:paraId="111F81D7" w14:textId="77777777" w:rsidR="008D1FDC" w:rsidRPr="008D1FDC" w:rsidRDefault="008D1FDC" w:rsidP="008D1FDC">
            <w:pPr>
              <w:contextualSpacing/>
              <w:rPr>
                <w:rFonts w:ascii="Arial" w:hAnsi="Arial" w:cs="Arial"/>
                <w:b/>
              </w:rPr>
            </w:pPr>
            <w:r w:rsidRPr="008D1FDC">
              <w:rPr>
                <w:rFonts w:ascii="Arial" w:hAnsi="Arial" w:cs="Arial"/>
                <w:b/>
                <w:color w:val="000000" w:themeColor="text1"/>
              </w:rPr>
              <w:t>Rīcība 2.1. “</w:t>
            </w:r>
            <w:r w:rsidRPr="008D1FDC">
              <w:rPr>
                <w:rFonts w:ascii="Arial" w:hAnsi="Arial" w:cs="Arial"/>
                <w:b/>
              </w:rPr>
              <w:t>Saglabāts un popularizēts kultūrvēstures, dabas mantojums, uzlabota sabiedriskā infrastruktūra</w:t>
            </w:r>
            <w:r w:rsidRPr="008D1FDC">
              <w:rPr>
                <w:rFonts w:ascii="Arial" w:hAnsi="Arial" w:cs="Arial"/>
                <w:b/>
                <w:color w:val="000000" w:themeColor="text1"/>
              </w:rPr>
              <w:t>”</w:t>
            </w:r>
          </w:p>
        </w:tc>
      </w:tr>
      <w:tr w:rsidR="008D1FDC" w:rsidRPr="002A017F" w14:paraId="24328DDE" w14:textId="77777777" w:rsidTr="008D1FDC">
        <w:trPr>
          <w:jc w:val="center"/>
        </w:trPr>
        <w:tc>
          <w:tcPr>
            <w:tcW w:w="4248" w:type="dxa"/>
            <w:shd w:val="clear" w:color="auto" w:fill="FFFFFF" w:themeFill="background1"/>
          </w:tcPr>
          <w:p w14:paraId="18866B59" w14:textId="77777777" w:rsidR="008D1FDC" w:rsidRPr="008D1FDC" w:rsidRDefault="008D1FDC" w:rsidP="008D1FDC">
            <w:pPr>
              <w:jc w:val="both"/>
              <w:rPr>
                <w:rFonts w:ascii="Arial" w:hAnsi="Arial" w:cs="Arial"/>
                <w:color w:val="000000" w:themeColor="text1"/>
              </w:rPr>
            </w:pPr>
            <w:r w:rsidRPr="008D1FDC">
              <w:rPr>
                <w:rFonts w:ascii="Arial" w:hAnsi="Arial" w:cs="Arial"/>
                <w:color w:val="000000" w:themeColor="text1"/>
              </w:rPr>
              <w:t>Kārtai un stratēģijas mērķim (M2) piešķirtais finansējums</w:t>
            </w:r>
          </w:p>
        </w:tc>
        <w:tc>
          <w:tcPr>
            <w:tcW w:w="10348" w:type="dxa"/>
            <w:shd w:val="clear" w:color="auto" w:fill="FFFFFF" w:themeFill="background1"/>
          </w:tcPr>
          <w:p w14:paraId="4678C8B7" w14:textId="0DC8351D" w:rsidR="00AD08A2" w:rsidRPr="00056FB9" w:rsidRDefault="00672300" w:rsidP="008D1FDC">
            <w:pPr>
              <w:rPr>
                <w:rFonts w:ascii="Arial" w:hAnsi="Arial" w:cs="Arial"/>
                <w:b/>
              </w:rPr>
            </w:pPr>
            <w:r w:rsidRPr="00056FB9">
              <w:rPr>
                <w:rFonts w:ascii="Arial" w:hAnsi="Arial" w:cs="Arial"/>
                <w:b/>
                <w:bCs/>
              </w:rPr>
              <w:t xml:space="preserve">180 290,34 </w:t>
            </w:r>
            <w:r w:rsidR="008D1FDC" w:rsidRPr="00056FB9">
              <w:rPr>
                <w:rFonts w:ascii="Arial" w:hAnsi="Arial" w:cs="Arial"/>
                <w:b/>
              </w:rPr>
              <w:t xml:space="preserve">EUR         </w:t>
            </w:r>
          </w:p>
          <w:p w14:paraId="77D0E6C8" w14:textId="2508D837" w:rsidR="008D1FDC" w:rsidRPr="00056FB9" w:rsidRDefault="008D1FDC" w:rsidP="008D1FDC">
            <w:pPr>
              <w:rPr>
                <w:rFonts w:ascii="Arial" w:hAnsi="Arial" w:cs="Arial"/>
                <w:b/>
                <w:color w:val="000000" w:themeColor="text1"/>
              </w:rPr>
            </w:pPr>
          </w:p>
        </w:tc>
      </w:tr>
      <w:tr w:rsidR="008D1FDC" w:rsidRPr="002A017F" w14:paraId="1C080D9D" w14:textId="77777777" w:rsidTr="008D1FDC">
        <w:trPr>
          <w:jc w:val="center"/>
        </w:trPr>
        <w:tc>
          <w:tcPr>
            <w:tcW w:w="4248" w:type="dxa"/>
            <w:shd w:val="clear" w:color="auto" w:fill="FFFFFF" w:themeFill="background1"/>
          </w:tcPr>
          <w:p w14:paraId="42793B9D" w14:textId="77777777" w:rsidR="008D1FDC" w:rsidRPr="008D1FDC" w:rsidRDefault="008D1FDC" w:rsidP="008D1FDC">
            <w:pPr>
              <w:jc w:val="both"/>
              <w:rPr>
                <w:rFonts w:ascii="Arial" w:hAnsi="Arial" w:cs="Arial"/>
                <w:color w:val="000000" w:themeColor="text1"/>
              </w:rPr>
            </w:pPr>
            <w:r w:rsidRPr="008D1FDC">
              <w:rPr>
                <w:rFonts w:ascii="Arial" w:hAnsi="Arial" w:cs="Arial"/>
                <w:color w:val="000000" w:themeColor="text1"/>
              </w:rPr>
              <w:t>Maksimālā attiecināmo izmaksu summa vienam projektam (euro)</w:t>
            </w:r>
          </w:p>
        </w:tc>
        <w:tc>
          <w:tcPr>
            <w:tcW w:w="10348" w:type="dxa"/>
            <w:shd w:val="clear" w:color="auto" w:fill="FFFFFF" w:themeFill="background1"/>
            <w:vAlign w:val="center"/>
          </w:tcPr>
          <w:p w14:paraId="3FF0D831" w14:textId="120F828F" w:rsidR="008D1FDC" w:rsidRPr="00056FB9" w:rsidRDefault="00672300" w:rsidP="008D1FDC">
            <w:pPr>
              <w:rPr>
                <w:rFonts w:ascii="Arial" w:hAnsi="Arial" w:cs="Arial"/>
                <w:color w:val="000000" w:themeColor="text1"/>
              </w:rPr>
            </w:pPr>
            <w:r w:rsidRPr="00056FB9">
              <w:rPr>
                <w:rFonts w:ascii="Arial" w:hAnsi="Arial" w:cs="Arial"/>
                <w:color w:val="000000" w:themeColor="text1"/>
              </w:rPr>
              <w:t>50</w:t>
            </w:r>
            <w:r w:rsidR="008D1FDC" w:rsidRPr="00056FB9">
              <w:rPr>
                <w:rFonts w:ascii="Arial" w:hAnsi="Arial" w:cs="Arial"/>
                <w:color w:val="000000" w:themeColor="text1"/>
              </w:rPr>
              <w:t xml:space="preserve"> 000 EUR</w:t>
            </w:r>
          </w:p>
          <w:p w14:paraId="15A2A7B2" w14:textId="77777777" w:rsidR="008D1FDC" w:rsidRPr="00056FB9" w:rsidRDefault="008D1FDC" w:rsidP="008D1FDC">
            <w:pPr>
              <w:rPr>
                <w:rFonts w:ascii="Arial" w:hAnsi="Arial" w:cs="Arial"/>
                <w:color w:val="000000" w:themeColor="text1"/>
              </w:rPr>
            </w:pPr>
          </w:p>
        </w:tc>
      </w:tr>
      <w:tr w:rsidR="008D1FDC" w:rsidRPr="002A017F" w14:paraId="2130401B" w14:textId="77777777" w:rsidTr="008D1FDC">
        <w:trPr>
          <w:jc w:val="center"/>
        </w:trPr>
        <w:tc>
          <w:tcPr>
            <w:tcW w:w="4248" w:type="dxa"/>
            <w:shd w:val="clear" w:color="auto" w:fill="FFFFFF" w:themeFill="background1"/>
          </w:tcPr>
          <w:p w14:paraId="7BFF117B" w14:textId="77777777" w:rsidR="008D1FDC" w:rsidRPr="008D1FDC" w:rsidRDefault="008D1FDC" w:rsidP="008D1FDC">
            <w:pPr>
              <w:contextualSpacing/>
              <w:jc w:val="both"/>
              <w:rPr>
                <w:rFonts w:ascii="Arial" w:hAnsi="Arial" w:cs="Arial"/>
                <w:color w:val="000000" w:themeColor="text1"/>
              </w:rPr>
            </w:pPr>
            <w:r w:rsidRPr="008D1FDC">
              <w:rPr>
                <w:rFonts w:ascii="Arial" w:hAnsi="Arial" w:cs="Arial"/>
                <w:color w:val="000000" w:themeColor="text1"/>
              </w:rPr>
              <w:t>Maksimālā atbalsta intensitāte (%)</w:t>
            </w:r>
          </w:p>
        </w:tc>
        <w:tc>
          <w:tcPr>
            <w:tcW w:w="10348" w:type="dxa"/>
            <w:shd w:val="clear" w:color="auto" w:fill="FFFFFF" w:themeFill="background1"/>
          </w:tcPr>
          <w:p w14:paraId="034E8689" w14:textId="77777777" w:rsidR="008D1FDC" w:rsidRPr="00056FB9" w:rsidRDefault="008D1FDC" w:rsidP="008D1FDC">
            <w:pPr>
              <w:pStyle w:val="NoSpacing"/>
              <w:ind w:firstLine="0"/>
              <w:rPr>
                <w:rFonts w:ascii="Arial" w:hAnsi="Arial" w:cs="Arial"/>
                <w:color w:val="000000" w:themeColor="text1"/>
                <w:sz w:val="22"/>
                <w:szCs w:val="22"/>
              </w:rPr>
            </w:pPr>
            <w:r w:rsidRPr="00056FB9">
              <w:rPr>
                <w:rFonts w:ascii="Arial" w:hAnsi="Arial" w:cs="Arial"/>
                <w:color w:val="000000" w:themeColor="text1"/>
                <w:sz w:val="22"/>
                <w:szCs w:val="22"/>
              </w:rPr>
              <w:t>90% no projekta attiecināmo izmaksu summas (sabiedriskā labuma projekts)*</w:t>
            </w:r>
          </w:p>
          <w:p w14:paraId="768BEA24" w14:textId="77777777" w:rsidR="008D1FDC" w:rsidRPr="00056FB9" w:rsidRDefault="008D1FDC" w:rsidP="008D1FDC">
            <w:pPr>
              <w:pStyle w:val="NoSpacing"/>
              <w:ind w:firstLine="0"/>
              <w:rPr>
                <w:rFonts w:ascii="Arial" w:hAnsi="Arial" w:cs="Arial"/>
                <w:color w:val="000000" w:themeColor="text1"/>
                <w:sz w:val="20"/>
                <w:szCs w:val="20"/>
              </w:rPr>
            </w:pPr>
          </w:p>
          <w:p w14:paraId="6A5A7EF6" w14:textId="77777777" w:rsidR="008D1FDC" w:rsidRPr="00056FB9" w:rsidRDefault="008D1FDC" w:rsidP="008D1FDC">
            <w:pPr>
              <w:pStyle w:val="NoSpacing"/>
              <w:ind w:firstLine="0"/>
              <w:rPr>
                <w:rFonts w:ascii="Arial" w:hAnsi="Arial" w:cs="Arial"/>
                <w:i/>
                <w:color w:val="000000" w:themeColor="text1"/>
                <w:sz w:val="20"/>
                <w:szCs w:val="20"/>
              </w:rPr>
            </w:pPr>
            <w:r w:rsidRPr="00056FB9">
              <w:rPr>
                <w:rFonts w:ascii="Arial" w:hAnsi="Arial" w:cs="Arial"/>
                <w:i/>
                <w:color w:val="000000" w:themeColor="text1"/>
                <w:sz w:val="20"/>
                <w:szCs w:val="20"/>
              </w:rPr>
              <w:t>*Sabiedriskā labuma projekts - projekts, kuru īsteno aktivitātē "Vietas potenciāla attīstības iniciatīvas", kurā plānotajam mērķim nav komerciāla rakstura, par kura rezultātu netiek prasīta samaksa un kurš ir publiski pieejams.</w:t>
            </w:r>
          </w:p>
          <w:p w14:paraId="70A26602" w14:textId="53226A72" w:rsidR="003226AF" w:rsidRPr="00056FB9" w:rsidRDefault="003226AF" w:rsidP="008D1FDC">
            <w:pPr>
              <w:pStyle w:val="NoSpacing"/>
              <w:ind w:firstLine="0"/>
              <w:rPr>
                <w:rFonts w:ascii="Arial" w:hAnsi="Arial" w:cs="Arial"/>
                <w:i/>
                <w:color w:val="000000" w:themeColor="text1"/>
                <w:sz w:val="16"/>
                <w:szCs w:val="16"/>
              </w:rPr>
            </w:pPr>
          </w:p>
        </w:tc>
      </w:tr>
      <w:tr w:rsidR="008D1FDC" w:rsidRPr="002A017F" w14:paraId="4274D519" w14:textId="77777777" w:rsidTr="008D1FDC">
        <w:trPr>
          <w:jc w:val="center"/>
        </w:trPr>
        <w:tc>
          <w:tcPr>
            <w:tcW w:w="4248" w:type="dxa"/>
            <w:shd w:val="clear" w:color="auto" w:fill="FFFFFF" w:themeFill="background1"/>
          </w:tcPr>
          <w:p w14:paraId="53181C81" w14:textId="77777777" w:rsidR="008D1FDC" w:rsidRPr="008D1FDC" w:rsidRDefault="008D1FDC" w:rsidP="008D1FDC">
            <w:pPr>
              <w:contextualSpacing/>
              <w:jc w:val="both"/>
              <w:rPr>
                <w:rFonts w:ascii="Arial" w:hAnsi="Arial" w:cs="Arial"/>
                <w:color w:val="000000" w:themeColor="text1"/>
              </w:rPr>
            </w:pPr>
            <w:r w:rsidRPr="008D1FDC">
              <w:rPr>
                <w:rFonts w:ascii="Arial" w:hAnsi="Arial" w:cs="Arial"/>
                <w:color w:val="000000" w:themeColor="text1"/>
              </w:rPr>
              <w:t>Atbilstošā LAP aktivitāte un darbība</w:t>
            </w:r>
          </w:p>
        </w:tc>
        <w:tc>
          <w:tcPr>
            <w:tcW w:w="10348" w:type="dxa"/>
            <w:shd w:val="clear" w:color="auto" w:fill="FFFFFF" w:themeFill="background1"/>
          </w:tcPr>
          <w:p w14:paraId="5F0A72C1" w14:textId="77777777" w:rsidR="008D1FDC" w:rsidRPr="00056FB9" w:rsidRDefault="008D1FDC" w:rsidP="008D1FDC">
            <w:pPr>
              <w:contextualSpacing/>
              <w:rPr>
                <w:rFonts w:ascii="Arial" w:hAnsi="Arial" w:cs="Arial"/>
                <w:b/>
                <w:color w:val="000000" w:themeColor="text1"/>
              </w:rPr>
            </w:pPr>
            <w:r w:rsidRPr="00056FB9">
              <w:rPr>
                <w:rFonts w:ascii="Arial" w:hAnsi="Arial" w:cs="Arial"/>
                <w:b/>
                <w:color w:val="000000" w:themeColor="text1"/>
              </w:rPr>
              <w:t>“Vietas potenciāla attīstības iniciatīvas”</w:t>
            </w:r>
          </w:p>
          <w:p w14:paraId="2EE1338D" w14:textId="77777777" w:rsidR="008D1FDC" w:rsidRPr="00056FB9" w:rsidRDefault="008D1FDC" w:rsidP="008D1FDC">
            <w:pPr>
              <w:contextualSpacing/>
              <w:jc w:val="both"/>
              <w:rPr>
                <w:rFonts w:ascii="Arial" w:hAnsi="Arial" w:cs="Arial"/>
                <w:color w:val="000000" w:themeColor="text1"/>
              </w:rPr>
            </w:pPr>
          </w:p>
          <w:p w14:paraId="7AAEA5E5" w14:textId="77777777" w:rsidR="008D1FDC" w:rsidRPr="00056FB9" w:rsidRDefault="00FF6A39" w:rsidP="00FF6A39">
            <w:pPr>
              <w:contextualSpacing/>
              <w:rPr>
                <w:rFonts w:ascii="Arial" w:hAnsi="Arial" w:cs="Arial"/>
              </w:rPr>
            </w:pPr>
            <w:r w:rsidRPr="00056FB9">
              <w:rPr>
                <w:rFonts w:ascii="Arial" w:hAnsi="Arial" w:cs="Arial"/>
              </w:rPr>
              <w:t>Vietējās teritorijas, ieskaitot dabas un kultūras objektu, sakārtošana pakalpojumu pieejamībai, kvalitātei un sasniedzamībai.</w:t>
            </w:r>
          </w:p>
          <w:p w14:paraId="1D4A3235" w14:textId="3DCCF3B8" w:rsidR="00FF6A39" w:rsidRPr="00056FB9" w:rsidRDefault="00FF6A39" w:rsidP="00FF6A39">
            <w:pPr>
              <w:contextualSpacing/>
              <w:rPr>
                <w:rFonts w:ascii="Arial" w:hAnsi="Arial" w:cs="Arial"/>
                <w:color w:val="000000" w:themeColor="text1"/>
              </w:rPr>
            </w:pPr>
          </w:p>
        </w:tc>
      </w:tr>
      <w:tr w:rsidR="008D1FDC" w:rsidRPr="002A017F" w14:paraId="335EE32D" w14:textId="77777777" w:rsidTr="008D1FDC">
        <w:trPr>
          <w:jc w:val="center"/>
        </w:trPr>
        <w:tc>
          <w:tcPr>
            <w:tcW w:w="4248" w:type="dxa"/>
            <w:shd w:val="clear" w:color="auto" w:fill="FFFFFF" w:themeFill="background1"/>
          </w:tcPr>
          <w:p w14:paraId="1720029E" w14:textId="77777777" w:rsidR="008D1FDC" w:rsidRPr="008D1FDC" w:rsidRDefault="008D1FDC" w:rsidP="008D1FDC">
            <w:pPr>
              <w:pStyle w:val="Default"/>
              <w:contextualSpacing/>
              <w:rPr>
                <w:rFonts w:ascii="Arial" w:hAnsi="Arial" w:cs="Arial"/>
                <w:color w:val="000000" w:themeColor="text1"/>
                <w:sz w:val="22"/>
                <w:szCs w:val="22"/>
              </w:rPr>
            </w:pPr>
          </w:p>
          <w:p w14:paraId="42111568" w14:textId="77777777" w:rsidR="008D1FDC" w:rsidRPr="008D1FDC" w:rsidRDefault="008D1FDC" w:rsidP="008D1FDC">
            <w:pPr>
              <w:pStyle w:val="Default"/>
              <w:contextualSpacing/>
              <w:jc w:val="both"/>
              <w:rPr>
                <w:rFonts w:ascii="Arial" w:hAnsi="Arial" w:cs="Arial"/>
                <w:color w:val="000000" w:themeColor="text1"/>
                <w:sz w:val="22"/>
                <w:szCs w:val="22"/>
              </w:rPr>
            </w:pPr>
            <w:r w:rsidRPr="008D1FDC">
              <w:rPr>
                <w:rFonts w:ascii="Arial" w:hAnsi="Arial" w:cs="Arial"/>
                <w:color w:val="000000" w:themeColor="text1"/>
                <w:sz w:val="22"/>
                <w:szCs w:val="22"/>
              </w:rPr>
              <w:t xml:space="preserve">Rīcības apraksts </w:t>
            </w:r>
          </w:p>
          <w:p w14:paraId="246EFE7D" w14:textId="77777777" w:rsidR="008D1FDC" w:rsidRPr="008D1FDC" w:rsidRDefault="008D1FDC" w:rsidP="008D1FDC">
            <w:pPr>
              <w:contextualSpacing/>
              <w:rPr>
                <w:rFonts w:ascii="Arial" w:hAnsi="Arial" w:cs="Arial"/>
                <w:color w:val="000000" w:themeColor="text1"/>
              </w:rPr>
            </w:pPr>
          </w:p>
        </w:tc>
        <w:tc>
          <w:tcPr>
            <w:tcW w:w="10348" w:type="dxa"/>
            <w:shd w:val="clear" w:color="auto" w:fill="FFFFFF" w:themeFill="background1"/>
          </w:tcPr>
          <w:p w14:paraId="239CBAFC" w14:textId="77777777" w:rsidR="008D1FDC" w:rsidRPr="00056FB9" w:rsidRDefault="00FF6A39" w:rsidP="008D1FDC">
            <w:pPr>
              <w:pStyle w:val="NormalWeb"/>
              <w:shd w:val="clear" w:color="auto" w:fill="FFFFFF"/>
              <w:spacing w:before="0" w:beforeAutospacing="0" w:after="0" w:afterAutospacing="0"/>
              <w:contextualSpacing/>
              <w:jc w:val="both"/>
              <w:rPr>
                <w:rFonts w:ascii="Arial" w:hAnsi="Arial" w:cs="Arial"/>
                <w:sz w:val="22"/>
                <w:szCs w:val="22"/>
              </w:rPr>
            </w:pPr>
            <w:bookmarkStart w:id="0" w:name="_Hlk95990859"/>
            <w:r w:rsidRPr="00056FB9">
              <w:rPr>
                <w:rFonts w:ascii="Arial" w:hAnsi="Arial" w:cs="Arial"/>
                <w:sz w:val="22"/>
                <w:szCs w:val="22"/>
              </w:rPr>
              <w:t>Rīcības ietvaros paredzēts atbalstīt VRG teritorijas publisko infrastruktūru – kultūrvēstures,</w:t>
            </w:r>
            <w:r w:rsidRPr="00056FB9">
              <w:rPr>
                <w:sz w:val="22"/>
                <w:szCs w:val="22"/>
              </w:rPr>
              <w:t xml:space="preserve"> </w:t>
            </w:r>
            <w:r w:rsidRPr="00056FB9">
              <w:rPr>
                <w:rFonts w:ascii="Arial" w:hAnsi="Arial" w:cs="Arial"/>
                <w:sz w:val="22"/>
                <w:szCs w:val="22"/>
              </w:rPr>
              <w:t>dabas objektu sakārtošanu un teritorijas labiekārtošanu, jaunas infrastruktūras izveidi, kas</w:t>
            </w:r>
            <w:r w:rsidRPr="00056FB9">
              <w:rPr>
                <w:sz w:val="22"/>
                <w:szCs w:val="22"/>
              </w:rPr>
              <w:br/>
            </w:r>
            <w:r w:rsidRPr="00056FB9">
              <w:rPr>
                <w:rFonts w:ascii="Arial" w:hAnsi="Arial" w:cs="Arial"/>
                <w:sz w:val="22"/>
                <w:szCs w:val="22"/>
              </w:rPr>
              <w:t>nodrošina pakalpojumu pieejamību, paredzot ieguldījumus būvniecībā un pamatlīdzekļu</w:t>
            </w:r>
            <w:r w:rsidRPr="00056FB9">
              <w:rPr>
                <w:sz w:val="22"/>
                <w:szCs w:val="22"/>
              </w:rPr>
              <w:t xml:space="preserve"> </w:t>
            </w:r>
            <w:r w:rsidRPr="00056FB9">
              <w:rPr>
                <w:rFonts w:ascii="Arial" w:hAnsi="Arial" w:cs="Arial"/>
                <w:sz w:val="22"/>
                <w:szCs w:val="22"/>
              </w:rPr>
              <w:t>iegādē.</w:t>
            </w:r>
          </w:p>
          <w:bookmarkEnd w:id="0"/>
          <w:p w14:paraId="5125D4BB" w14:textId="6DE920D0" w:rsidR="00FF6A39" w:rsidRPr="00056FB9" w:rsidRDefault="00FF6A39" w:rsidP="008D1FDC">
            <w:pPr>
              <w:pStyle w:val="NormalWeb"/>
              <w:shd w:val="clear" w:color="auto" w:fill="FFFFFF"/>
              <w:spacing w:before="0" w:beforeAutospacing="0" w:after="0" w:afterAutospacing="0"/>
              <w:contextualSpacing/>
              <w:jc w:val="both"/>
              <w:rPr>
                <w:rFonts w:ascii="Arial" w:hAnsi="Arial" w:cs="Arial"/>
                <w:sz w:val="22"/>
                <w:szCs w:val="22"/>
              </w:rPr>
            </w:pPr>
          </w:p>
        </w:tc>
      </w:tr>
      <w:tr w:rsidR="008D1FDC" w:rsidRPr="002A017F" w14:paraId="62C9DCD8" w14:textId="77777777" w:rsidTr="008D1FDC">
        <w:trPr>
          <w:jc w:val="center"/>
        </w:trPr>
        <w:tc>
          <w:tcPr>
            <w:tcW w:w="4248" w:type="dxa"/>
            <w:shd w:val="clear" w:color="auto" w:fill="FFFFFF" w:themeFill="background1"/>
          </w:tcPr>
          <w:p w14:paraId="5A3DF5A3" w14:textId="77777777" w:rsidR="008D1FDC" w:rsidRPr="008D1FDC" w:rsidRDefault="008D1FDC" w:rsidP="008D1FDC">
            <w:pPr>
              <w:pStyle w:val="Default"/>
              <w:contextualSpacing/>
              <w:jc w:val="both"/>
              <w:rPr>
                <w:rFonts w:ascii="Arial" w:hAnsi="Arial" w:cs="Arial"/>
                <w:color w:val="000000" w:themeColor="text1"/>
                <w:sz w:val="22"/>
                <w:szCs w:val="22"/>
              </w:rPr>
            </w:pPr>
            <w:r w:rsidRPr="008D1FDC">
              <w:rPr>
                <w:rFonts w:ascii="Arial" w:hAnsi="Arial" w:cs="Arial"/>
                <w:bCs/>
                <w:color w:val="000000" w:themeColor="text1"/>
                <w:sz w:val="22"/>
                <w:szCs w:val="22"/>
              </w:rPr>
              <w:t>Rezultātu indikatori atbilstoši SVVA stratēģijai</w:t>
            </w:r>
          </w:p>
        </w:tc>
        <w:tc>
          <w:tcPr>
            <w:tcW w:w="10348" w:type="dxa"/>
            <w:shd w:val="clear" w:color="auto" w:fill="FFFFFF" w:themeFill="background1"/>
          </w:tcPr>
          <w:p w14:paraId="6BED0F56" w14:textId="77777777" w:rsidR="008D1FDC" w:rsidRPr="00056FB9" w:rsidRDefault="00C572C2" w:rsidP="008D1FDC">
            <w:pPr>
              <w:jc w:val="both"/>
              <w:rPr>
                <w:rFonts w:ascii="Arial" w:hAnsi="Arial" w:cs="Arial"/>
              </w:rPr>
            </w:pPr>
            <w:r w:rsidRPr="00056FB9">
              <w:rPr>
                <w:rFonts w:ascii="Arial" w:hAnsi="Arial" w:cs="Arial"/>
              </w:rPr>
              <w:t>Uzlabota ciemu vai apkaimju sabiedriskā infrastruktūra, labiekārtoti kultūrvēstures vai dabas objekti.</w:t>
            </w:r>
          </w:p>
          <w:p w14:paraId="16054236" w14:textId="5E6BE2EA" w:rsidR="003226AF" w:rsidRPr="00056FB9" w:rsidRDefault="003226AF" w:rsidP="008D1FDC">
            <w:pPr>
              <w:jc w:val="both"/>
              <w:rPr>
                <w:rFonts w:ascii="Arial" w:hAnsi="Arial" w:cs="Arial"/>
                <w:color w:val="FF0000"/>
              </w:rPr>
            </w:pPr>
          </w:p>
        </w:tc>
      </w:tr>
      <w:tr w:rsidR="009A0BC4" w:rsidRPr="002A017F" w14:paraId="198B4F15" w14:textId="77777777" w:rsidTr="008D1FDC">
        <w:trPr>
          <w:jc w:val="center"/>
        </w:trPr>
        <w:tc>
          <w:tcPr>
            <w:tcW w:w="4248" w:type="dxa"/>
            <w:shd w:val="clear" w:color="auto" w:fill="FFFFFF" w:themeFill="background1"/>
          </w:tcPr>
          <w:p w14:paraId="752A3264" w14:textId="77777777" w:rsidR="009A0BC4" w:rsidRPr="008D1FDC" w:rsidRDefault="009A0BC4" w:rsidP="009A0BC4">
            <w:pPr>
              <w:pStyle w:val="Default"/>
              <w:contextualSpacing/>
              <w:jc w:val="both"/>
              <w:rPr>
                <w:rFonts w:ascii="Arial" w:hAnsi="Arial" w:cs="Arial"/>
                <w:color w:val="000000" w:themeColor="text1"/>
                <w:sz w:val="22"/>
                <w:szCs w:val="22"/>
              </w:rPr>
            </w:pPr>
            <w:r w:rsidRPr="008D1FDC">
              <w:rPr>
                <w:rFonts w:ascii="Arial" w:hAnsi="Arial" w:cs="Arial"/>
                <w:bCs/>
                <w:color w:val="000000" w:themeColor="text1"/>
                <w:sz w:val="22"/>
                <w:szCs w:val="22"/>
              </w:rPr>
              <w:t>Papildu informācija, kas jāiesniedz saskaņā ar SVVA stratēģiju</w:t>
            </w:r>
          </w:p>
        </w:tc>
        <w:tc>
          <w:tcPr>
            <w:tcW w:w="10348" w:type="dxa"/>
            <w:shd w:val="clear" w:color="auto" w:fill="FFFFFF" w:themeFill="background1"/>
          </w:tcPr>
          <w:p w14:paraId="0E602580" w14:textId="19A9B2F9" w:rsidR="009A0BC4" w:rsidRPr="00056FB9" w:rsidRDefault="009A0BC4" w:rsidP="009A0BC4">
            <w:pPr>
              <w:contextualSpacing/>
              <w:jc w:val="both"/>
              <w:rPr>
                <w:rFonts w:ascii="Arial" w:hAnsi="Arial" w:cs="Arial"/>
                <w:color w:val="FF0000"/>
              </w:rPr>
            </w:pPr>
            <w:r w:rsidRPr="00056FB9">
              <w:rPr>
                <w:rFonts w:ascii="Arial" w:eastAsia="Times New Roman" w:hAnsi="Arial" w:cs="Arial"/>
              </w:rPr>
              <w:t>Dokuments, kas apliecina dalību/ sertifikāciju/ piedāvājumu.</w:t>
            </w:r>
          </w:p>
        </w:tc>
      </w:tr>
      <w:tr w:rsidR="009A0BC4" w:rsidRPr="002A017F" w14:paraId="1F46DFF1" w14:textId="77777777" w:rsidTr="002A017F">
        <w:trPr>
          <w:jc w:val="center"/>
        </w:trPr>
        <w:tc>
          <w:tcPr>
            <w:tcW w:w="4248" w:type="dxa"/>
            <w:shd w:val="clear" w:color="auto" w:fill="D6E3BC" w:themeFill="accent3" w:themeFillTint="66"/>
          </w:tcPr>
          <w:p w14:paraId="10659938" w14:textId="77777777" w:rsidR="009A0BC4" w:rsidRPr="002A017F" w:rsidRDefault="009A0BC4" w:rsidP="009A0BC4">
            <w:pPr>
              <w:jc w:val="both"/>
              <w:rPr>
                <w:rFonts w:ascii="Arial" w:eastAsia="Calibri" w:hAnsi="Arial" w:cs="Arial"/>
              </w:rPr>
            </w:pPr>
            <w:r w:rsidRPr="002A017F">
              <w:rPr>
                <w:rFonts w:ascii="Arial" w:eastAsia="Calibri" w:hAnsi="Arial" w:cs="Arial"/>
              </w:rPr>
              <w:t xml:space="preserve">M2  </w:t>
            </w:r>
            <w:r w:rsidRPr="002A017F">
              <w:rPr>
                <w:rFonts w:ascii="Arial" w:hAnsi="Arial" w:cs="Arial"/>
              </w:rPr>
              <w:t>- Kvalitatīva un labiekārtota dzīves vide</w:t>
            </w:r>
          </w:p>
        </w:tc>
        <w:tc>
          <w:tcPr>
            <w:tcW w:w="10348" w:type="dxa"/>
            <w:shd w:val="clear" w:color="auto" w:fill="D6E3BC" w:themeFill="accent3" w:themeFillTint="66"/>
            <w:vAlign w:val="center"/>
          </w:tcPr>
          <w:p w14:paraId="24B3C2DA" w14:textId="77777777" w:rsidR="009A0BC4" w:rsidRPr="002A017F" w:rsidRDefault="009A0BC4" w:rsidP="009A0BC4">
            <w:pPr>
              <w:ind w:right="155"/>
              <w:contextualSpacing/>
              <w:jc w:val="both"/>
              <w:rPr>
                <w:rFonts w:ascii="Arial" w:hAnsi="Arial" w:cs="Arial"/>
                <w:b/>
              </w:rPr>
            </w:pPr>
            <w:r w:rsidRPr="002A017F">
              <w:rPr>
                <w:rFonts w:ascii="Arial" w:hAnsi="Arial" w:cs="Arial"/>
                <w:b/>
              </w:rPr>
              <w:t>Rīcība 2.2.</w:t>
            </w:r>
            <w:r>
              <w:rPr>
                <w:rFonts w:ascii="Arial" w:hAnsi="Arial" w:cs="Arial"/>
                <w:b/>
              </w:rPr>
              <w:t xml:space="preserve"> “</w:t>
            </w:r>
            <w:r w:rsidRPr="002A017F">
              <w:rPr>
                <w:rFonts w:ascii="Arial" w:hAnsi="Arial" w:cs="Arial"/>
                <w:b/>
              </w:rPr>
              <w:t>Iedzīvotāju iniciatīvu attīstība, mūžizglītība</w:t>
            </w:r>
            <w:r>
              <w:rPr>
                <w:rFonts w:ascii="Arial" w:hAnsi="Arial" w:cs="Arial"/>
                <w:b/>
              </w:rPr>
              <w:t>”</w:t>
            </w:r>
          </w:p>
        </w:tc>
      </w:tr>
      <w:tr w:rsidR="009A0BC4" w:rsidRPr="002A017F" w14:paraId="31843AC7" w14:textId="77777777" w:rsidTr="002A017F">
        <w:trPr>
          <w:jc w:val="center"/>
        </w:trPr>
        <w:tc>
          <w:tcPr>
            <w:tcW w:w="4248" w:type="dxa"/>
          </w:tcPr>
          <w:p w14:paraId="7D09E39C" w14:textId="77777777" w:rsidR="009A0BC4" w:rsidRPr="002A017F" w:rsidRDefault="009A0BC4" w:rsidP="009A0BC4">
            <w:pPr>
              <w:jc w:val="both"/>
              <w:rPr>
                <w:rFonts w:ascii="Arial" w:hAnsi="Arial" w:cs="Arial"/>
              </w:rPr>
            </w:pPr>
            <w:r w:rsidRPr="002A017F">
              <w:rPr>
                <w:rFonts w:ascii="Arial" w:hAnsi="Arial" w:cs="Arial"/>
              </w:rPr>
              <w:t>Kārtai un stratēģijas mērķim (M2) piešķirtais finansējums</w:t>
            </w:r>
          </w:p>
        </w:tc>
        <w:tc>
          <w:tcPr>
            <w:tcW w:w="10348" w:type="dxa"/>
          </w:tcPr>
          <w:p w14:paraId="7F6DC750" w14:textId="35B857A4" w:rsidR="009A0BC4" w:rsidRPr="002A017F" w:rsidRDefault="009A0BC4" w:rsidP="009A0BC4">
            <w:pPr>
              <w:rPr>
                <w:rFonts w:ascii="Arial" w:hAnsi="Arial" w:cs="Arial"/>
                <w:b/>
                <w:color w:val="000000"/>
              </w:rPr>
            </w:pPr>
            <w:r w:rsidRPr="00D15D9E">
              <w:rPr>
                <w:rFonts w:ascii="Arial" w:hAnsi="Arial" w:cs="Arial"/>
                <w:b/>
              </w:rPr>
              <w:t>10</w:t>
            </w:r>
            <w:r>
              <w:rPr>
                <w:rFonts w:ascii="Arial" w:hAnsi="Arial" w:cs="Arial"/>
                <w:b/>
              </w:rPr>
              <w:t>0 000</w:t>
            </w:r>
            <w:r w:rsidRPr="00D15D9E">
              <w:rPr>
                <w:rFonts w:ascii="Arial" w:hAnsi="Arial" w:cs="Arial"/>
                <w:b/>
              </w:rPr>
              <w:t>,</w:t>
            </w:r>
            <w:r>
              <w:rPr>
                <w:rFonts w:ascii="Arial" w:hAnsi="Arial" w:cs="Arial"/>
                <w:b/>
              </w:rPr>
              <w:t>00</w:t>
            </w:r>
            <w:r w:rsidRPr="00D15D9E">
              <w:rPr>
                <w:rFonts w:ascii="Arial" w:hAnsi="Arial" w:cs="Arial"/>
                <w:b/>
              </w:rPr>
              <w:t xml:space="preserve"> EUR                                                             </w:t>
            </w:r>
          </w:p>
        </w:tc>
      </w:tr>
      <w:tr w:rsidR="009A0BC4" w:rsidRPr="002A017F" w14:paraId="5AD6982B" w14:textId="77777777" w:rsidTr="002A017F">
        <w:trPr>
          <w:jc w:val="center"/>
        </w:trPr>
        <w:tc>
          <w:tcPr>
            <w:tcW w:w="4248" w:type="dxa"/>
          </w:tcPr>
          <w:p w14:paraId="38CFC1BB" w14:textId="77777777" w:rsidR="009A0BC4" w:rsidRPr="002A017F" w:rsidRDefault="009A0BC4" w:rsidP="009A0BC4">
            <w:pPr>
              <w:jc w:val="both"/>
              <w:rPr>
                <w:rFonts w:ascii="Arial" w:hAnsi="Arial" w:cs="Arial"/>
                <w:color w:val="000000"/>
              </w:rPr>
            </w:pPr>
            <w:r w:rsidRPr="002A017F">
              <w:rPr>
                <w:rFonts w:ascii="Arial" w:hAnsi="Arial" w:cs="Arial"/>
                <w:color w:val="000000"/>
              </w:rPr>
              <w:t>Maksimālā attiecināmo izmaksu summa vienam projektam (euro)</w:t>
            </w:r>
          </w:p>
        </w:tc>
        <w:tc>
          <w:tcPr>
            <w:tcW w:w="10348" w:type="dxa"/>
            <w:vAlign w:val="center"/>
          </w:tcPr>
          <w:p w14:paraId="1547E9D2" w14:textId="00EF074D" w:rsidR="009A0BC4" w:rsidRPr="002A017F" w:rsidRDefault="009A0BC4" w:rsidP="009A0BC4">
            <w:pPr>
              <w:rPr>
                <w:rFonts w:ascii="Arial" w:hAnsi="Arial" w:cs="Arial"/>
              </w:rPr>
            </w:pPr>
            <w:r>
              <w:rPr>
                <w:rFonts w:ascii="Arial" w:hAnsi="Arial" w:cs="Arial"/>
              </w:rPr>
              <w:t>9</w:t>
            </w:r>
            <w:r w:rsidRPr="002A017F">
              <w:rPr>
                <w:rFonts w:ascii="Arial" w:hAnsi="Arial" w:cs="Arial"/>
              </w:rPr>
              <w:t xml:space="preserve"> 000 EUR;</w:t>
            </w:r>
          </w:p>
          <w:p w14:paraId="02E1CA53" w14:textId="6F83C52A" w:rsidR="009A0BC4" w:rsidRPr="002A017F" w:rsidRDefault="009A0BC4" w:rsidP="009A0BC4">
            <w:pPr>
              <w:ind w:left="1304" w:hanging="1276"/>
              <w:rPr>
                <w:rFonts w:ascii="Arial" w:hAnsi="Arial" w:cs="Arial"/>
              </w:rPr>
            </w:pPr>
            <w:r w:rsidRPr="002A017F">
              <w:rPr>
                <w:rFonts w:ascii="Arial" w:hAnsi="Arial" w:cs="Arial"/>
              </w:rPr>
              <w:t>5 000 EUR – tērpu iegāde</w:t>
            </w:r>
            <w:r w:rsidR="00E872A6">
              <w:rPr>
                <w:rFonts w:ascii="Arial" w:hAnsi="Arial" w:cs="Arial"/>
              </w:rPr>
              <w:t>,</w:t>
            </w:r>
            <w:r w:rsidRPr="002A017F">
              <w:rPr>
                <w:rFonts w:ascii="Arial" w:hAnsi="Arial" w:cs="Arial"/>
              </w:rPr>
              <w:t xml:space="preserve"> interešu izglītības un amatierkolektīvu vajadzībām (dejas, mūzika, sports, māksla u.tml.);</w:t>
            </w:r>
          </w:p>
          <w:p w14:paraId="2B1B8C00" w14:textId="77777777" w:rsidR="009A0BC4" w:rsidRPr="002A017F" w:rsidRDefault="009A0BC4" w:rsidP="009A0BC4">
            <w:pPr>
              <w:rPr>
                <w:rFonts w:ascii="Arial" w:hAnsi="Arial" w:cs="Arial"/>
              </w:rPr>
            </w:pPr>
            <w:r w:rsidRPr="002A017F">
              <w:rPr>
                <w:rFonts w:ascii="Arial" w:hAnsi="Arial" w:cs="Arial"/>
              </w:rPr>
              <w:t>2 000 EUR – apmācību projektiem.</w:t>
            </w:r>
          </w:p>
        </w:tc>
      </w:tr>
      <w:tr w:rsidR="009A0BC4" w:rsidRPr="002A017F" w14:paraId="4783D853" w14:textId="77777777" w:rsidTr="002A017F">
        <w:trPr>
          <w:trHeight w:val="388"/>
          <w:jc w:val="center"/>
        </w:trPr>
        <w:tc>
          <w:tcPr>
            <w:tcW w:w="4248" w:type="dxa"/>
          </w:tcPr>
          <w:p w14:paraId="759894FE" w14:textId="77777777" w:rsidR="009A0BC4" w:rsidRPr="002A017F" w:rsidRDefault="009A0BC4" w:rsidP="009A0BC4">
            <w:pPr>
              <w:contextualSpacing/>
              <w:jc w:val="both"/>
              <w:rPr>
                <w:rFonts w:ascii="Arial" w:hAnsi="Arial" w:cs="Arial"/>
              </w:rPr>
            </w:pPr>
            <w:r w:rsidRPr="002A017F">
              <w:rPr>
                <w:rFonts w:ascii="Arial" w:hAnsi="Arial" w:cs="Arial"/>
                <w:color w:val="000000"/>
              </w:rPr>
              <w:t>Maksimālā atbalsta intensitāte (%)</w:t>
            </w:r>
          </w:p>
        </w:tc>
        <w:tc>
          <w:tcPr>
            <w:tcW w:w="10348" w:type="dxa"/>
          </w:tcPr>
          <w:p w14:paraId="7998B946" w14:textId="6ED53EB3" w:rsidR="009A0BC4" w:rsidRDefault="009A0BC4" w:rsidP="009A0BC4">
            <w:pPr>
              <w:pStyle w:val="NoSpacing"/>
              <w:ind w:firstLine="0"/>
              <w:rPr>
                <w:rFonts w:ascii="Arial" w:hAnsi="Arial" w:cs="Arial"/>
                <w:sz w:val="22"/>
                <w:szCs w:val="22"/>
              </w:rPr>
            </w:pPr>
            <w:r w:rsidRPr="002A017F">
              <w:rPr>
                <w:rFonts w:ascii="Arial" w:hAnsi="Arial" w:cs="Arial"/>
                <w:sz w:val="22"/>
                <w:szCs w:val="22"/>
              </w:rPr>
              <w:t xml:space="preserve">90% no projekta attiecināmo izmaksu summas </w:t>
            </w:r>
            <w:r>
              <w:rPr>
                <w:rFonts w:ascii="Arial" w:hAnsi="Arial" w:cs="Arial"/>
                <w:sz w:val="22"/>
                <w:szCs w:val="22"/>
              </w:rPr>
              <w:t>(sabiedriskā labuma projekts)</w:t>
            </w:r>
            <w:r w:rsidRPr="002A017F">
              <w:rPr>
                <w:rFonts w:ascii="Arial" w:hAnsi="Arial" w:cs="Arial"/>
                <w:sz w:val="22"/>
                <w:szCs w:val="22"/>
              </w:rPr>
              <w:t>*</w:t>
            </w:r>
          </w:p>
          <w:p w14:paraId="05D34E38" w14:textId="77777777" w:rsidR="00056FB9" w:rsidRPr="002A017F" w:rsidRDefault="00056FB9" w:rsidP="009A0BC4">
            <w:pPr>
              <w:pStyle w:val="NoSpacing"/>
              <w:ind w:firstLine="0"/>
              <w:rPr>
                <w:rFonts w:ascii="Arial" w:hAnsi="Arial" w:cs="Arial"/>
                <w:sz w:val="22"/>
                <w:szCs w:val="22"/>
              </w:rPr>
            </w:pPr>
          </w:p>
          <w:p w14:paraId="02C2696C" w14:textId="2CC5A49F" w:rsidR="009A0BC4" w:rsidRDefault="009A0BC4" w:rsidP="009A0BC4">
            <w:pPr>
              <w:pStyle w:val="NoSpacing"/>
              <w:ind w:firstLine="0"/>
              <w:rPr>
                <w:rFonts w:ascii="Arial" w:hAnsi="Arial" w:cs="Arial"/>
                <w:i/>
                <w:sz w:val="20"/>
                <w:szCs w:val="20"/>
              </w:rPr>
            </w:pPr>
            <w:r w:rsidRPr="008D1FDC">
              <w:rPr>
                <w:rFonts w:ascii="Arial" w:hAnsi="Arial" w:cs="Arial"/>
                <w:i/>
                <w:sz w:val="20"/>
                <w:szCs w:val="20"/>
              </w:rPr>
              <w:lastRenderedPageBreak/>
              <w:t>*Sabiedriskā labuma projekts - projekts, kuru īsteno aktivitātē "Vietas potenciāla attīstības iniciatīvas", kurā plānotajam mērķim nav komerciāla rakstura, par kura rezultātu netiek prasīta samaksa un kurš ir publiski pieejams.</w:t>
            </w:r>
          </w:p>
          <w:p w14:paraId="354927E7" w14:textId="77777777" w:rsidR="003226AF" w:rsidRPr="003226AF" w:rsidRDefault="003226AF" w:rsidP="009A0BC4">
            <w:pPr>
              <w:pStyle w:val="NoSpacing"/>
              <w:ind w:firstLine="0"/>
              <w:rPr>
                <w:rFonts w:ascii="Arial" w:hAnsi="Arial" w:cs="Arial"/>
                <w:i/>
                <w:sz w:val="4"/>
                <w:szCs w:val="4"/>
              </w:rPr>
            </w:pPr>
          </w:p>
          <w:p w14:paraId="2EDF4C6E" w14:textId="3CC593C3" w:rsidR="00711042" w:rsidRPr="003226AF" w:rsidRDefault="00711042" w:rsidP="009A0BC4">
            <w:pPr>
              <w:pStyle w:val="NoSpacing"/>
              <w:ind w:firstLine="0"/>
              <w:rPr>
                <w:rFonts w:ascii="Arial" w:hAnsi="Arial" w:cs="Arial"/>
                <w:i/>
                <w:sz w:val="4"/>
                <w:szCs w:val="4"/>
              </w:rPr>
            </w:pPr>
          </w:p>
        </w:tc>
      </w:tr>
      <w:tr w:rsidR="009A0BC4" w:rsidRPr="002A017F" w14:paraId="601E00C0" w14:textId="77777777" w:rsidTr="002A017F">
        <w:trPr>
          <w:jc w:val="center"/>
        </w:trPr>
        <w:tc>
          <w:tcPr>
            <w:tcW w:w="4248" w:type="dxa"/>
          </w:tcPr>
          <w:p w14:paraId="280EC31E" w14:textId="77777777" w:rsidR="009A0BC4" w:rsidRPr="002A017F" w:rsidRDefault="009A0BC4" w:rsidP="009A0BC4">
            <w:pPr>
              <w:contextualSpacing/>
              <w:jc w:val="both"/>
              <w:rPr>
                <w:rFonts w:ascii="Arial" w:hAnsi="Arial" w:cs="Arial"/>
              </w:rPr>
            </w:pPr>
            <w:r w:rsidRPr="002A017F">
              <w:rPr>
                <w:rFonts w:ascii="Arial" w:hAnsi="Arial" w:cs="Arial"/>
                <w:color w:val="000000"/>
              </w:rPr>
              <w:lastRenderedPageBreak/>
              <w:t>Atbilstošā LAP aktivitāte un darbība</w:t>
            </w:r>
          </w:p>
        </w:tc>
        <w:tc>
          <w:tcPr>
            <w:tcW w:w="10348" w:type="dxa"/>
          </w:tcPr>
          <w:p w14:paraId="59601D01" w14:textId="77777777" w:rsidR="009A0BC4" w:rsidRPr="009A0BC4" w:rsidRDefault="009A0BC4" w:rsidP="009A0BC4">
            <w:pPr>
              <w:contextualSpacing/>
              <w:rPr>
                <w:rFonts w:ascii="Arial" w:hAnsi="Arial" w:cs="Arial"/>
                <w:b/>
              </w:rPr>
            </w:pPr>
            <w:r w:rsidRPr="009A0BC4">
              <w:rPr>
                <w:rFonts w:ascii="Arial" w:hAnsi="Arial" w:cs="Arial"/>
                <w:b/>
              </w:rPr>
              <w:t>“Vietas potenciāla attīstības iniciatīvas”</w:t>
            </w:r>
          </w:p>
          <w:p w14:paraId="574597AA" w14:textId="77777777" w:rsidR="009A0BC4" w:rsidRPr="009A0BC4" w:rsidRDefault="009A0BC4" w:rsidP="009A0BC4">
            <w:pPr>
              <w:contextualSpacing/>
              <w:jc w:val="both"/>
              <w:rPr>
                <w:rFonts w:ascii="Arial" w:hAnsi="Arial" w:cs="Arial"/>
              </w:rPr>
            </w:pPr>
          </w:p>
          <w:p w14:paraId="7653A6E9" w14:textId="77777777" w:rsidR="009A0BC4" w:rsidRDefault="009A0BC4" w:rsidP="009A0BC4">
            <w:pPr>
              <w:contextualSpacing/>
              <w:jc w:val="both"/>
              <w:rPr>
                <w:rFonts w:ascii="Arial" w:hAnsi="Arial" w:cs="Arial"/>
              </w:rPr>
            </w:pPr>
            <w:r w:rsidRPr="009A0BC4">
              <w:rPr>
                <w:rFonts w:ascii="Arial" w:hAnsi="Arial" w:cs="Arial"/>
              </w:rPr>
              <w:t>Sabiedrisko aktivitāšu (ieskaitot apmācību un interešu klubus, sociālās aprūpes vietas, kultūras, vides aizsardzības, sporta un citas brīvā laika pavadīšanas aktivitātes) dažādošana vietējiem iedzīvotājiem.</w:t>
            </w:r>
          </w:p>
          <w:p w14:paraId="369A7F9A" w14:textId="6D0F12DD" w:rsidR="00711042" w:rsidRPr="00711042" w:rsidRDefault="00711042" w:rsidP="009A0BC4">
            <w:pPr>
              <w:contextualSpacing/>
              <w:jc w:val="both"/>
              <w:rPr>
                <w:rFonts w:ascii="Arial" w:hAnsi="Arial" w:cs="Arial"/>
                <w:sz w:val="16"/>
                <w:szCs w:val="16"/>
              </w:rPr>
            </w:pPr>
          </w:p>
        </w:tc>
      </w:tr>
      <w:tr w:rsidR="009A0BC4" w:rsidRPr="002A017F" w14:paraId="00C6AB1A" w14:textId="77777777" w:rsidTr="002A017F">
        <w:trPr>
          <w:jc w:val="center"/>
        </w:trPr>
        <w:tc>
          <w:tcPr>
            <w:tcW w:w="4248" w:type="dxa"/>
          </w:tcPr>
          <w:p w14:paraId="7A0F9C5D" w14:textId="77777777" w:rsidR="009A0BC4" w:rsidRPr="002A017F" w:rsidRDefault="009A0BC4" w:rsidP="009A0BC4">
            <w:pPr>
              <w:pStyle w:val="Default"/>
              <w:contextualSpacing/>
              <w:rPr>
                <w:rFonts w:ascii="Arial" w:hAnsi="Arial" w:cs="Arial"/>
                <w:sz w:val="22"/>
                <w:szCs w:val="22"/>
              </w:rPr>
            </w:pPr>
          </w:p>
          <w:p w14:paraId="43EE9B1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sz w:val="22"/>
                <w:szCs w:val="22"/>
              </w:rPr>
              <w:t xml:space="preserve">Rīcības apraksts </w:t>
            </w:r>
          </w:p>
          <w:p w14:paraId="33C08C36" w14:textId="77777777" w:rsidR="009A0BC4" w:rsidRPr="002A017F" w:rsidRDefault="009A0BC4" w:rsidP="009A0BC4">
            <w:pPr>
              <w:contextualSpacing/>
              <w:rPr>
                <w:rFonts w:ascii="Arial" w:hAnsi="Arial" w:cs="Arial"/>
              </w:rPr>
            </w:pPr>
          </w:p>
        </w:tc>
        <w:tc>
          <w:tcPr>
            <w:tcW w:w="10348" w:type="dxa"/>
          </w:tcPr>
          <w:p w14:paraId="47ED9700" w14:textId="4D7CE52C" w:rsidR="009A0BC4" w:rsidRPr="009A0BC4" w:rsidRDefault="009A0BC4" w:rsidP="009A0BC4">
            <w:pPr>
              <w:contextualSpacing/>
              <w:jc w:val="both"/>
              <w:rPr>
                <w:rFonts w:ascii="Arial" w:hAnsi="Arial" w:cs="Arial"/>
              </w:rPr>
            </w:pPr>
            <w:bookmarkStart w:id="1" w:name="_Hlk95990838"/>
            <w:r w:rsidRPr="009A0BC4">
              <w:rPr>
                <w:rFonts w:ascii="Arial" w:hAnsi="Arial" w:cs="Arial"/>
              </w:rPr>
              <w:t xml:space="preserve">Rīcības ietvaros paredzēts atbalstīt </w:t>
            </w:r>
            <w:bookmarkStart w:id="2" w:name="_Hlk95990319"/>
            <w:r w:rsidRPr="009A0BC4">
              <w:rPr>
                <w:rFonts w:ascii="Arial" w:hAnsi="Arial" w:cs="Arial"/>
              </w:rPr>
              <w:t>pamatlīdzekļu (inventārs, aprīkojums) iegādi sabiedrisko aktivitāšu un mūžizglītības pakalpojumu attīstībai, interešu klubu izveidei.</w:t>
            </w:r>
            <w:bookmarkEnd w:id="1"/>
            <w:bookmarkEnd w:id="2"/>
          </w:p>
        </w:tc>
      </w:tr>
      <w:tr w:rsidR="009A0BC4" w:rsidRPr="002A017F" w14:paraId="0BCB0CE8" w14:textId="77777777" w:rsidTr="002A017F">
        <w:trPr>
          <w:jc w:val="center"/>
        </w:trPr>
        <w:tc>
          <w:tcPr>
            <w:tcW w:w="4248" w:type="dxa"/>
          </w:tcPr>
          <w:p w14:paraId="609EBE97"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Rezultātu indikatori atbilstoši SVVA stratēģijai</w:t>
            </w:r>
          </w:p>
        </w:tc>
        <w:tc>
          <w:tcPr>
            <w:tcW w:w="10348" w:type="dxa"/>
          </w:tcPr>
          <w:p w14:paraId="45027EE6" w14:textId="086C1185" w:rsidR="009A0BC4" w:rsidRPr="009A0BC4" w:rsidRDefault="009A0BC4" w:rsidP="009A0BC4">
            <w:pPr>
              <w:jc w:val="both"/>
              <w:rPr>
                <w:rFonts w:ascii="Arial" w:hAnsi="Arial" w:cs="Arial"/>
                <w:color w:val="FF0000"/>
              </w:rPr>
            </w:pPr>
            <w:r w:rsidRPr="009A0BC4">
              <w:rPr>
                <w:rFonts w:ascii="Arial" w:hAnsi="Arial" w:cs="Arial"/>
              </w:rPr>
              <w:t>Sniegts atbalsts iedzīvotāju interešu grupu iniciatīvām.</w:t>
            </w:r>
          </w:p>
        </w:tc>
      </w:tr>
      <w:tr w:rsidR="009A0BC4" w:rsidRPr="002A017F" w14:paraId="6EB6437E" w14:textId="77777777" w:rsidTr="002A017F">
        <w:trPr>
          <w:jc w:val="center"/>
        </w:trPr>
        <w:tc>
          <w:tcPr>
            <w:tcW w:w="4248" w:type="dxa"/>
          </w:tcPr>
          <w:p w14:paraId="07BAE179"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bCs/>
                <w:sz w:val="22"/>
                <w:szCs w:val="22"/>
              </w:rPr>
              <w:t>Papildu informācija, kas jāiesniedz saskaņā ar SVVA stratēģiju</w:t>
            </w:r>
          </w:p>
        </w:tc>
        <w:tc>
          <w:tcPr>
            <w:tcW w:w="10348" w:type="dxa"/>
          </w:tcPr>
          <w:p w14:paraId="71EEBC2F" w14:textId="34378C7F" w:rsidR="009A0BC4" w:rsidRPr="009A0BC4" w:rsidRDefault="009A0BC4" w:rsidP="009A0BC4">
            <w:pPr>
              <w:contextualSpacing/>
              <w:jc w:val="both"/>
              <w:rPr>
                <w:rFonts w:ascii="Arial" w:hAnsi="Arial" w:cs="Arial"/>
                <w:color w:val="FF0000"/>
              </w:rPr>
            </w:pPr>
            <w:r w:rsidRPr="009A0BC4">
              <w:rPr>
                <w:rFonts w:ascii="Arial" w:eastAsia="Times New Roman" w:hAnsi="Arial" w:cs="Arial"/>
              </w:rPr>
              <w:t>Dokuments, kas apliecina dalību/ sertifikāciju/ piedāvājumu.</w:t>
            </w:r>
          </w:p>
        </w:tc>
      </w:tr>
      <w:tr w:rsidR="009A0BC4" w:rsidRPr="002A017F" w14:paraId="3F07FC38" w14:textId="77777777" w:rsidTr="00666BDA">
        <w:trPr>
          <w:jc w:val="center"/>
        </w:trPr>
        <w:tc>
          <w:tcPr>
            <w:tcW w:w="4248" w:type="dxa"/>
            <w:shd w:val="clear" w:color="auto" w:fill="D6E3BC" w:themeFill="accent3" w:themeFillTint="66"/>
          </w:tcPr>
          <w:p w14:paraId="614832AE" w14:textId="77777777" w:rsidR="009A0BC4" w:rsidRPr="002A017F" w:rsidRDefault="009A0BC4" w:rsidP="009A0BC4">
            <w:pPr>
              <w:jc w:val="both"/>
              <w:rPr>
                <w:rFonts w:ascii="Arial" w:eastAsia="Calibri" w:hAnsi="Arial" w:cs="Arial"/>
              </w:rPr>
            </w:pPr>
            <w:r w:rsidRPr="002A017F">
              <w:rPr>
                <w:rFonts w:ascii="Arial" w:eastAsia="Calibri" w:hAnsi="Arial" w:cs="Arial"/>
              </w:rPr>
              <w:t xml:space="preserve">M2  </w:t>
            </w:r>
            <w:r w:rsidRPr="002A017F">
              <w:rPr>
                <w:rFonts w:ascii="Arial" w:hAnsi="Arial" w:cs="Arial"/>
              </w:rPr>
              <w:t>- Kvalitatīva un labiekārtota dzīves vide</w:t>
            </w:r>
          </w:p>
        </w:tc>
        <w:tc>
          <w:tcPr>
            <w:tcW w:w="10348" w:type="dxa"/>
            <w:shd w:val="clear" w:color="auto" w:fill="D6E3BC" w:themeFill="accent3" w:themeFillTint="66"/>
            <w:vAlign w:val="center"/>
          </w:tcPr>
          <w:p w14:paraId="29CD2B6F" w14:textId="25C21B80" w:rsidR="009A0BC4" w:rsidRPr="00672300" w:rsidRDefault="009A0BC4" w:rsidP="009A0BC4">
            <w:pPr>
              <w:ind w:right="155"/>
              <w:contextualSpacing/>
              <w:rPr>
                <w:rFonts w:ascii="Arial" w:hAnsi="Arial" w:cs="Arial"/>
                <w:b/>
              </w:rPr>
            </w:pPr>
            <w:r w:rsidRPr="00672300">
              <w:rPr>
                <w:rFonts w:ascii="Arial" w:hAnsi="Arial" w:cs="Arial"/>
                <w:b/>
              </w:rPr>
              <w:t>Rīcība 2.4. “</w:t>
            </w:r>
            <w:bookmarkStart w:id="3" w:name="_Hlk95990782"/>
            <w:r w:rsidRPr="00672300">
              <w:rPr>
                <w:rFonts w:ascii="Arial" w:hAnsi="Arial" w:cs="Arial"/>
                <w:b/>
              </w:rPr>
              <w:t>Sakrālā mantojuma saglabāšana</w:t>
            </w:r>
            <w:bookmarkEnd w:id="3"/>
            <w:r w:rsidRPr="00672300">
              <w:rPr>
                <w:rFonts w:ascii="Arial" w:hAnsi="Arial" w:cs="Arial"/>
                <w:b/>
              </w:rPr>
              <w:t>”</w:t>
            </w:r>
          </w:p>
        </w:tc>
      </w:tr>
      <w:tr w:rsidR="009A0BC4" w:rsidRPr="002A017F" w14:paraId="700F2FAD" w14:textId="77777777" w:rsidTr="002A017F">
        <w:trPr>
          <w:jc w:val="center"/>
        </w:trPr>
        <w:tc>
          <w:tcPr>
            <w:tcW w:w="4248" w:type="dxa"/>
          </w:tcPr>
          <w:p w14:paraId="3063C158" w14:textId="77777777" w:rsidR="009A0BC4" w:rsidRPr="002A017F" w:rsidRDefault="009A0BC4" w:rsidP="009A0BC4">
            <w:pPr>
              <w:jc w:val="both"/>
              <w:rPr>
                <w:rFonts w:ascii="Arial" w:hAnsi="Arial" w:cs="Arial"/>
              </w:rPr>
            </w:pPr>
            <w:r w:rsidRPr="002A017F">
              <w:rPr>
                <w:rFonts w:ascii="Arial" w:hAnsi="Arial" w:cs="Arial"/>
              </w:rPr>
              <w:t>Kārtai un stratēģijas mērķim (M2) piešķirtais finansējums</w:t>
            </w:r>
          </w:p>
        </w:tc>
        <w:tc>
          <w:tcPr>
            <w:tcW w:w="10348" w:type="dxa"/>
          </w:tcPr>
          <w:p w14:paraId="7DFD0E01" w14:textId="1565ACF7" w:rsidR="009A0BC4" w:rsidRPr="00D15D9E" w:rsidRDefault="009A0BC4" w:rsidP="009A0BC4">
            <w:pPr>
              <w:rPr>
                <w:rFonts w:ascii="Arial" w:hAnsi="Arial" w:cs="Arial"/>
                <w:b/>
              </w:rPr>
            </w:pPr>
            <w:r>
              <w:rPr>
                <w:rFonts w:ascii="Arial" w:hAnsi="Arial" w:cs="Arial"/>
                <w:b/>
              </w:rPr>
              <w:t>100</w:t>
            </w:r>
            <w:r w:rsidRPr="00D15D9E">
              <w:rPr>
                <w:rFonts w:ascii="Arial" w:hAnsi="Arial" w:cs="Arial"/>
                <w:b/>
              </w:rPr>
              <w:t xml:space="preserve"> </w:t>
            </w:r>
            <w:r>
              <w:rPr>
                <w:rFonts w:ascii="Arial" w:hAnsi="Arial" w:cs="Arial"/>
                <w:b/>
              </w:rPr>
              <w:t>000</w:t>
            </w:r>
            <w:r w:rsidRPr="00D15D9E">
              <w:rPr>
                <w:rFonts w:ascii="Arial" w:hAnsi="Arial" w:cs="Arial"/>
                <w:b/>
              </w:rPr>
              <w:t>,</w:t>
            </w:r>
            <w:r>
              <w:rPr>
                <w:rFonts w:ascii="Arial" w:hAnsi="Arial" w:cs="Arial"/>
                <w:b/>
              </w:rPr>
              <w:t>00</w:t>
            </w:r>
            <w:r w:rsidRPr="00D15D9E">
              <w:rPr>
                <w:rFonts w:ascii="Arial" w:hAnsi="Arial" w:cs="Arial"/>
                <w:b/>
              </w:rPr>
              <w:t xml:space="preserve"> EUR                                                             </w:t>
            </w:r>
          </w:p>
        </w:tc>
      </w:tr>
      <w:tr w:rsidR="009A0BC4" w:rsidRPr="002A017F" w14:paraId="2E451EDB" w14:textId="77777777" w:rsidTr="0053132A">
        <w:trPr>
          <w:jc w:val="center"/>
        </w:trPr>
        <w:tc>
          <w:tcPr>
            <w:tcW w:w="4248" w:type="dxa"/>
          </w:tcPr>
          <w:p w14:paraId="11A4EEAB" w14:textId="77777777" w:rsidR="009A0BC4" w:rsidRPr="002A017F" w:rsidRDefault="009A0BC4" w:rsidP="009A0BC4">
            <w:pPr>
              <w:jc w:val="both"/>
              <w:rPr>
                <w:rFonts w:ascii="Arial" w:hAnsi="Arial" w:cs="Arial"/>
                <w:color w:val="000000"/>
              </w:rPr>
            </w:pPr>
            <w:r w:rsidRPr="002A017F">
              <w:rPr>
                <w:rFonts w:ascii="Arial" w:hAnsi="Arial" w:cs="Arial"/>
                <w:color w:val="000000"/>
              </w:rPr>
              <w:t>Maksimālā attiecināmo izmaksu summa vienam projektam (euro)</w:t>
            </w:r>
          </w:p>
        </w:tc>
        <w:tc>
          <w:tcPr>
            <w:tcW w:w="10348" w:type="dxa"/>
            <w:vAlign w:val="center"/>
          </w:tcPr>
          <w:p w14:paraId="7F64E278" w14:textId="42D8E61B" w:rsidR="009A0BC4" w:rsidRPr="002A017F" w:rsidRDefault="009A0BC4" w:rsidP="009A0BC4">
            <w:pPr>
              <w:rPr>
                <w:rFonts w:ascii="Arial" w:hAnsi="Arial" w:cs="Arial"/>
              </w:rPr>
            </w:pPr>
            <w:r>
              <w:rPr>
                <w:rFonts w:ascii="Arial" w:hAnsi="Arial" w:cs="Arial"/>
              </w:rPr>
              <w:t xml:space="preserve">50 </w:t>
            </w:r>
            <w:r w:rsidRPr="002A017F">
              <w:rPr>
                <w:rFonts w:ascii="Arial" w:hAnsi="Arial" w:cs="Arial"/>
              </w:rPr>
              <w:t>000 EUR;</w:t>
            </w:r>
          </w:p>
          <w:p w14:paraId="5C511951" w14:textId="77777777" w:rsidR="009A0BC4" w:rsidRPr="002A017F" w:rsidRDefault="009A0BC4" w:rsidP="009A0BC4">
            <w:pPr>
              <w:rPr>
                <w:rFonts w:ascii="Arial" w:hAnsi="Arial" w:cs="Arial"/>
              </w:rPr>
            </w:pPr>
          </w:p>
        </w:tc>
      </w:tr>
      <w:tr w:rsidR="009A0BC4" w:rsidRPr="002A017F" w14:paraId="1E0BB63E" w14:textId="77777777" w:rsidTr="002A017F">
        <w:trPr>
          <w:jc w:val="center"/>
        </w:trPr>
        <w:tc>
          <w:tcPr>
            <w:tcW w:w="4248" w:type="dxa"/>
          </w:tcPr>
          <w:p w14:paraId="2CBD76A6" w14:textId="77777777" w:rsidR="009A0BC4" w:rsidRPr="002A017F" w:rsidRDefault="009A0BC4" w:rsidP="009A0BC4">
            <w:pPr>
              <w:contextualSpacing/>
              <w:jc w:val="both"/>
              <w:rPr>
                <w:rFonts w:ascii="Arial" w:hAnsi="Arial" w:cs="Arial"/>
              </w:rPr>
            </w:pPr>
            <w:r w:rsidRPr="002A017F">
              <w:rPr>
                <w:rFonts w:ascii="Arial" w:hAnsi="Arial" w:cs="Arial"/>
                <w:color w:val="000000"/>
              </w:rPr>
              <w:t>Maksimālā atbalsta intensitāte (%)</w:t>
            </w:r>
          </w:p>
        </w:tc>
        <w:tc>
          <w:tcPr>
            <w:tcW w:w="10348" w:type="dxa"/>
          </w:tcPr>
          <w:p w14:paraId="7B7D95E4" w14:textId="77777777" w:rsidR="009A0BC4" w:rsidRPr="002A017F" w:rsidRDefault="009A0BC4" w:rsidP="009A0BC4">
            <w:pPr>
              <w:pStyle w:val="NoSpacing"/>
              <w:ind w:firstLine="0"/>
              <w:rPr>
                <w:rFonts w:ascii="Arial" w:hAnsi="Arial" w:cs="Arial"/>
                <w:sz w:val="22"/>
                <w:szCs w:val="22"/>
              </w:rPr>
            </w:pPr>
            <w:r w:rsidRPr="002A017F">
              <w:rPr>
                <w:rFonts w:ascii="Arial" w:hAnsi="Arial" w:cs="Arial"/>
                <w:sz w:val="22"/>
                <w:szCs w:val="22"/>
              </w:rPr>
              <w:t xml:space="preserve">90% no projekta attiecināmo izmaksu summas </w:t>
            </w:r>
            <w:r>
              <w:rPr>
                <w:rFonts w:ascii="Arial" w:hAnsi="Arial" w:cs="Arial"/>
                <w:sz w:val="22"/>
                <w:szCs w:val="22"/>
              </w:rPr>
              <w:t>(sabiedriskā labuma projekts)</w:t>
            </w:r>
            <w:r w:rsidRPr="002A017F">
              <w:rPr>
                <w:rFonts w:ascii="Arial" w:hAnsi="Arial" w:cs="Arial"/>
                <w:sz w:val="22"/>
                <w:szCs w:val="22"/>
              </w:rPr>
              <w:t>*</w:t>
            </w:r>
          </w:p>
          <w:p w14:paraId="1BEC58FF" w14:textId="77777777" w:rsidR="009A0BC4" w:rsidRPr="002A017F" w:rsidRDefault="009A0BC4" w:rsidP="009A0BC4">
            <w:pPr>
              <w:pStyle w:val="NoSpacing"/>
              <w:ind w:firstLine="0"/>
              <w:rPr>
                <w:rFonts w:ascii="Arial" w:hAnsi="Arial" w:cs="Arial"/>
                <w:sz w:val="22"/>
                <w:szCs w:val="22"/>
              </w:rPr>
            </w:pPr>
          </w:p>
          <w:p w14:paraId="53389E4C" w14:textId="3094E5FA" w:rsidR="009A0BC4" w:rsidRDefault="009A0BC4" w:rsidP="009A0BC4">
            <w:pPr>
              <w:pStyle w:val="NoSpacing"/>
              <w:ind w:firstLine="0"/>
              <w:rPr>
                <w:rFonts w:ascii="Arial" w:hAnsi="Arial" w:cs="Arial"/>
                <w:i/>
                <w:sz w:val="20"/>
                <w:szCs w:val="20"/>
              </w:rPr>
            </w:pPr>
            <w:r w:rsidRPr="008D1FDC">
              <w:rPr>
                <w:rFonts w:ascii="Arial" w:hAnsi="Arial" w:cs="Arial"/>
                <w:i/>
                <w:sz w:val="20"/>
                <w:szCs w:val="20"/>
              </w:rPr>
              <w:t>*Sabiedriskā labuma projekts - projekts, kuru īsteno aktivitātē "Vietas potenciāla attīstības iniciatīvas", kurā plānotajam mērķim nav komerciāla rakstura, par kura rezultātu netiek prasīta samaksa un kurš ir publiski pieejams.</w:t>
            </w:r>
          </w:p>
          <w:p w14:paraId="5B476EA0" w14:textId="77777777" w:rsidR="003226AF" w:rsidRPr="003226AF" w:rsidRDefault="003226AF" w:rsidP="009A0BC4">
            <w:pPr>
              <w:pStyle w:val="NoSpacing"/>
              <w:ind w:firstLine="0"/>
              <w:rPr>
                <w:rFonts w:ascii="Arial" w:hAnsi="Arial" w:cs="Arial"/>
                <w:i/>
                <w:sz w:val="4"/>
                <w:szCs w:val="4"/>
              </w:rPr>
            </w:pPr>
          </w:p>
          <w:p w14:paraId="551EEA34" w14:textId="53C54D70" w:rsidR="00711042" w:rsidRPr="003226AF" w:rsidRDefault="00711042" w:rsidP="009A0BC4">
            <w:pPr>
              <w:pStyle w:val="NoSpacing"/>
              <w:ind w:firstLine="0"/>
              <w:rPr>
                <w:rFonts w:ascii="Arial" w:hAnsi="Arial" w:cs="Arial"/>
                <w:i/>
                <w:sz w:val="4"/>
                <w:szCs w:val="4"/>
              </w:rPr>
            </w:pPr>
          </w:p>
        </w:tc>
      </w:tr>
      <w:tr w:rsidR="009A0BC4" w:rsidRPr="002A017F" w14:paraId="6B8842B2" w14:textId="77777777" w:rsidTr="002A017F">
        <w:trPr>
          <w:jc w:val="center"/>
        </w:trPr>
        <w:tc>
          <w:tcPr>
            <w:tcW w:w="4248" w:type="dxa"/>
          </w:tcPr>
          <w:p w14:paraId="425B2AD6" w14:textId="77777777" w:rsidR="009A0BC4" w:rsidRPr="002A017F" w:rsidRDefault="009A0BC4" w:rsidP="009A0BC4">
            <w:pPr>
              <w:contextualSpacing/>
              <w:jc w:val="both"/>
              <w:rPr>
                <w:rFonts w:ascii="Arial" w:hAnsi="Arial" w:cs="Arial"/>
              </w:rPr>
            </w:pPr>
            <w:r w:rsidRPr="002A017F">
              <w:rPr>
                <w:rFonts w:ascii="Arial" w:hAnsi="Arial" w:cs="Arial"/>
                <w:color w:val="000000"/>
              </w:rPr>
              <w:t>Atbilstošā LAP aktivitāte un darbība</w:t>
            </w:r>
          </w:p>
        </w:tc>
        <w:tc>
          <w:tcPr>
            <w:tcW w:w="10348" w:type="dxa"/>
          </w:tcPr>
          <w:p w14:paraId="3E872411" w14:textId="77777777" w:rsidR="009A0BC4" w:rsidRPr="009A0BC4" w:rsidRDefault="009A0BC4" w:rsidP="009A0BC4">
            <w:pPr>
              <w:contextualSpacing/>
              <w:rPr>
                <w:rFonts w:ascii="Arial" w:hAnsi="Arial" w:cs="Arial"/>
                <w:b/>
              </w:rPr>
            </w:pPr>
            <w:r w:rsidRPr="009A0BC4">
              <w:rPr>
                <w:rFonts w:ascii="Arial" w:hAnsi="Arial" w:cs="Arial"/>
                <w:b/>
              </w:rPr>
              <w:t>“Vietas potenciāla attīstības iniciatīvas”</w:t>
            </w:r>
          </w:p>
          <w:p w14:paraId="617F6F39" w14:textId="77777777" w:rsidR="009A0BC4" w:rsidRPr="009A0BC4" w:rsidRDefault="009A0BC4" w:rsidP="009A0BC4">
            <w:pPr>
              <w:contextualSpacing/>
              <w:rPr>
                <w:rFonts w:ascii="Arial" w:hAnsi="Arial" w:cs="Arial"/>
                <w:b/>
              </w:rPr>
            </w:pPr>
          </w:p>
          <w:p w14:paraId="4BBBDD96" w14:textId="77777777" w:rsidR="009A0BC4" w:rsidRDefault="009A0BC4" w:rsidP="009A0BC4">
            <w:pPr>
              <w:contextualSpacing/>
              <w:jc w:val="both"/>
              <w:rPr>
                <w:rFonts w:ascii="Arial" w:hAnsi="Arial" w:cs="Arial"/>
              </w:rPr>
            </w:pPr>
            <w:r w:rsidRPr="009A0BC4">
              <w:rPr>
                <w:rFonts w:ascii="Arial" w:hAnsi="Arial" w:cs="Arial"/>
              </w:rPr>
              <w:t>Vietējās teritorijas, ieskaitot dabas un kultūras objektu, sakārtošana pakalpojumu pieejamībai, kvalitātei un sasniedzamībai.</w:t>
            </w:r>
          </w:p>
          <w:p w14:paraId="3B5CA08E" w14:textId="7229E179" w:rsidR="0012140D" w:rsidRPr="0012140D" w:rsidRDefault="0012140D" w:rsidP="009A0BC4">
            <w:pPr>
              <w:contextualSpacing/>
              <w:jc w:val="both"/>
              <w:rPr>
                <w:rFonts w:ascii="Arial" w:hAnsi="Arial" w:cs="Arial"/>
                <w:sz w:val="4"/>
                <w:szCs w:val="4"/>
              </w:rPr>
            </w:pPr>
          </w:p>
        </w:tc>
      </w:tr>
      <w:tr w:rsidR="009A0BC4" w:rsidRPr="002A017F" w14:paraId="37F94ADA" w14:textId="77777777" w:rsidTr="002A017F">
        <w:trPr>
          <w:jc w:val="center"/>
        </w:trPr>
        <w:tc>
          <w:tcPr>
            <w:tcW w:w="4248" w:type="dxa"/>
          </w:tcPr>
          <w:p w14:paraId="6573A212" w14:textId="77777777" w:rsidR="009A0BC4" w:rsidRPr="002A017F" w:rsidRDefault="009A0BC4" w:rsidP="009A0BC4">
            <w:pPr>
              <w:pStyle w:val="Default"/>
              <w:contextualSpacing/>
              <w:jc w:val="both"/>
              <w:rPr>
                <w:rFonts w:ascii="Arial" w:hAnsi="Arial" w:cs="Arial"/>
                <w:sz w:val="22"/>
                <w:szCs w:val="22"/>
              </w:rPr>
            </w:pPr>
            <w:r w:rsidRPr="002A017F">
              <w:rPr>
                <w:rFonts w:ascii="Arial" w:hAnsi="Arial" w:cs="Arial"/>
                <w:sz w:val="22"/>
                <w:szCs w:val="22"/>
              </w:rPr>
              <w:t xml:space="preserve">Rīcības apraksts </w:t>
            </w:r>
          </w:p>
          <w:p w14:paraId="201D6CAD" w14:textId="77777777" w:rsidR="009A0BC4" w:rsidRPr="002A017F" w:rsidRDefault="009A0BC4" w:rsidP="009A0BC4">
            <w:pPr>
              <w:contextualSpacing/>
              <w:jc w:val="both"/>
              <w:rPr>
                <w:rFonts w:ascii="Arial" w:hAnsi="Arial" w:cs="Arial"/>
                <w:color w:val="000000"/>
              </w:rPr>
            </w:pPr>
          </w:p>
        </w:tc>
        <w:tc>
          <w:tcPr>
            <w:tcW w:w="10348" w:type="dxa"/>
          </w:tcPr>
          <w:p w14:paraId="5885FF4A" w14:textId="77777777" w:rsidR="009A0BC4" w:rsidRDefault="009A0BC4" w:rsidP="009A0BC4">
            <w:pPr>
              <w:contextualSpacing/>
              <w:jc w:val="both"/>
              <w:rPr>
                <w:rFonts w:ascii="Arial" w:hAnsi="Arial" w:cs="Arial"/>
              </w:rPr>
            </w:pPr>
            <w:bookmarkStart w:id="4" w:name="_Hlk95990803"/>
            <w:r w:rsidRPr="009A0BC4">
              <w:rPr>
                <w:rFonts w:ascii="Arial" w:hAnsi="Arial" w:cs="Arial"/>
              </w:rPr>
              <w:t>Rīcības ietvaros paredzēts atbalstīt VRG teritorijas sakrālo infrastruktūru – sakrālo objektu būvniecību un labiekārtošanu, paredzot ieguldījumus būvniecībā, kā arī pamatlīdzekļu iegādē ar mērķi pilnveidot un uzturēt sakrālo mantojumu, attīstīt sakrālo tūrismu. Atbalsta pretendents ir reģistrēta reliģiska organizācija, kas pārstāv tradicionālu reliģisku konfesiju un kas sakārto tās īpašumā vai valdījumā esošu sakrālo objektu vai teritoriju.</w:t>
            </w:r>
          </w:p>
          <w:bookmarkEnd w:id="4"/>
          <w:p w14:paraId="23DEDE0C" w14:textId="0945DEEE" w:rsidR="0012140D" w:rsidRPr="0012140D" w:rsidRDefault="0012140D" w:rsidP="009A0BC4">
            <w:pPr>
              <w:contextualSpacing/>
              <w:jc w:val="both"/>
              <w:rPr>
                <w:rFonts w:ascii="Arial" w:hAnsi="Arial" w:cs="Arial"/>
                <w:sz w:val="4"/>
                <w:szCs w:val="4"/>
                <w:u w:val="single"/>
              </w:rPr>
            </w:pPr>
          </w:p>
        </w:tc>
      </w:tr>
      <w:tr w:rsidR="009A0BC4" w:rsidRPr="002A017F" w14:paraId="1117C4A4" w14:textId="77777777" w:rsidTr="002A017F">
        <w:trPr>
          <w:jc w:val="center"/>
        </w:trPr>
        <w:tc>
          <w:tcPr>
            <w:tcW w:w="4248" w:type="dxa"/>
          </w:tcPr>
          <w:p w14:paraId="71B95486" w14:textId="77777777" w:rsidR="009A0BC4" w:rsidRPr="002A017F" w:rsidRDefault="009A0BC4" w:rsidP="009A0BC4">
            <w:pPr>
              <w:pStyle w:val="Default"/>
              <w:contextualSpacing/>
              <w:jc w:val="both"/>
              <w:rPr>
                <w:rFonts w:ascii="Arial" w:hAnsi="Arial" w:cs="Arial"/>
                <w:bCs/>
                <w:sz w:val="22"/>
                <w:szCs w:val="22"/>
              </w:rPr>
            </w:pPr>
            <w:r w:rsidRPr="002A017F">
              <w:rPr>
                <w:rFonts w:ascii="Arial" w:hAnsi="Arial" w:cs="Arial"/>
                <w:bCs/>
                <w:sz w:val="22"/>
                <w:szCs w:val="22"/>
              </w:rPr>
              <w:t>Rezultātu indikatori atbilstoši SVVA stratēģijai</w:t>
            </w:r>
          </w:p>
        </w:tc>
        <w:tc>
          <w:tcPr>
            <w:tcW w:w="10348" w:type="dxa"/>
          </w:tcPr>
          <w:p w14:paraId="6DEC95E2" w14:textId="3E4FAA5E" w:rsidR="009A0BC4" w:rsidRPr="009A0BC4" w:rsidRDefault="009A0BC4" w:rsidP="009A0BC4">
            <w:pPr>
              <w:ind w:right="274"/>
              <w:contextualSpacing/>
              <w:jc w:val="both"/>
              <w:rPr>
                <w:rFonts w:ascii="Arial" w:eastAsia="Times New Roman" w:hAnsi="Arial" w:cs="Arial"/>
                <w:color w:val="FF0000"/>
              </w:rPr>
            </w:pPr>
            <w:r w:rsidRPr="009A0BC4">
              <w:rPr>
                <w:rFonts w:ascii="Arial" w:hAnsi="Arial" w:cs="Arial"/>
              </w:rPr>
              <w:t>Atbalstīta sakrālo objektu infrastruktūra.</w:t>
            </w:r>
          </w:p>
          <w:p w14:paraId="283EED06" w14:textId="77777777" w:rsidR="009A0BC4" w:rsidRPr="003226AF" w:rsidRDefault="009A0BC4" w:rsidP="009A0BC4">
            <w:pPr>
              <w:contextualSpacing/>
              <w:jc w:val="both"/>
              <w:rPr>
                <w:rFonts w:ascii="Arial" w:hAnsi="Arial" w:cs="Arial"/>
                <w:color w:val="FF0000"/>
                <w:sz w:val="4"/>
                <w:szCs w:val="4"/>
              </w:rPr>
            </w:pPr>
          </w:p>
        </w:tc>
      </w:tr>
      <w:tr w:rsidR="009A0BC4" w:rsidRPr="002A017F" w14:paraId="3D58AA6A" w14:textId="77777777" w:rsidTr="002A017F">
        <w:trPr>
          <w:jc w:val="center"/>
        </w:trPr>
        <w:tc>
          <w:tcPr>
            <w:tcW w:w="4248" w:type="dxa"/>
          </w:tcPr>
          <w:p w14:paraId="57DF89AA" w14:textId="77777777" w:rsidR="009A0BC4" w:rsidRPr="002A017F" w:rsidRDefault="009A0BC4" w:rsidP="009A0BC4">
            <w:pPr>
              <w:pStyle w:val="Default"/>
              <w:contextualSpacing/>
              <w:jc w:val="both"/>
              <w:rPr>
                <w:rFonts w:ascii="Arial" w:hAnsi="Arial" w:cs="Arial"/>
                <w:bCs/>
                <w:sz w:val="22"/>
                <w:szCs w:val="22"/>
              </w:rPr>
            </w:pPr>
            <w:r w:rsidRPr="002A017F">
              <w:rPr>
                <w:rFonts w:ascii="Arial" w:hAnsi="Arial" w:cs="Arial"/>
                <w:bCs/>
                <w:sz w:val="22"/>
                <w:szCs w:val="22"/>
              </w:rPr>
              <w:t>Papildu informācija, kas jāiesniedz saskaņā ar SVVA stratēģiju</w:t>
            </w:r>
          </w:p>
        </w:tc>
        <w:tc>
          <w:tcPr>
            <w:tcW w:w="10348" w:type="dxa"/>
          </w:tcPr>
          <w:p w14:paraId="673A298B" w14:textId="1CB0B02C" w:rsidR="009A0BC4" w:rsidRPr="00F01E29" w:rsidRDefault="009A0BC4" w:rsidP="009A0BC4">
            <w:pPr>
              <w:contextualSpacing/>
              <w:jc w:val="both"/>
              <w:rPr>
                <w:rFonts w:ascii="Arial" w:hAnsi="Arial" w:cs="Arial"/>
                <w:color w:val="FF0000"/>
              </w:rPr>
            </w:pPr>
            <w:r w:rsidRPr="00F01E29">
              <w:rPr>
                <w:rFonts w:ascii="Arial" w:eastAsia="Times New Roman" w:hAnsi="Arial" w:cs="Arial"/>
              </w:rPr>
              <w:t>Dokuments, kas apliecina dalību/ sertifikāciju/ piedāvājumu.</w:t>
            </w:r>
          </w:p>
        </w:tc>
      </w:tr>
    </w:tbl>
    <w:p w14:paraId="5327C0ED" w14:textId="0AAB1221" w:rsidR="00EB4C8A" w:rsidRPr="00F2281F" w:rsidRDefault="00EB4C8A" w:rsidP="00EB4C8A">
      <w:pPr>
        <w:spacing w:after="160" w:line="259" w:lineRule="auto"/>
        <w:jc w:val="both"/>
        <w:rPr>
          <w:rFonts w:ascii="Arial" w:hAnsi="Arial" w:cs="Arial"/>
          <w:b/>
        </w:rPr>
      </w:pPr>
      <w:r w:rsidRPr="00F2281F">
        <w:rPr>
          <w:rFonts w:ascii="Arial" w:hAnsi="Arial" w:cs="Arial"/>
          <w:b/>
        </w:rPr>
        <w:lastRenderedPageBreak/>
        <w:t>19.2.2. Aktivitātē „Vietas potenciāla attīstības iniciatīvas” rīcībās, 2.1. „Saglabāts un popularizēts kultūrvēstures, dabas mantojums, uzlabota sabiedriskā infrastruktūra”</w:t>
      </w:r>
      <w:r w:rsidR="005109B5">
        <w:rPr>
          <w:rFonts w:ascii="Arial" w:hAnsi="Arial" w:cs="Arial"/>
          <w:b/>
        </w:rPr>
        <w:t>;</w:t>
      </w:r>
      <w:r w:rsidRPr="00F2281F">
        <w:rPr>
          <w:rFonts w:ascii="Arial" w:hAnsi="Arial" w:cs="Arial"/>
          <w:b/>
        </w:rPr>
        <w:t xml:space="preserve"> 2.2. „Iedzīvotāju iniciatīvu attīstība, mūžizglītība”</w:t>
      </w:r>
      <w:r w:rsidR="005109B5">
        <w:rPr>
          <w:rFonts w:ascii="Arial" w:hAnsi="Arial" w:cs="Arial"/>
          <w:b/>
        </w:rPr>
        <w:t>;</w:t>
      </w:r>
      <w:r w:rsidRPr="00F2281F">
        <w:rPr>
          <w:rFonts w:ascii="Arial" w:hAnsi="Arial" w:cs="Arial"/>
          <w:b/>
        </w:rPr>
        <w:t xml:space="preserve"> 2.</w:t>
      </w:r>
      <w:r w:rsidR="00672300" w:rsidRPr="00F2281F">
        <w:rPr>
          <w:rFonts w:ascii="Arial" w:hAnsi="Arial" w:cs="Arial"/>
          <w:b/>
        </w:rPr>
        <w:t>4</w:t>
      </w:r>
      <w:r w:rsidRPr="00F2281F">
        <w:rPr>
          <w:rFonts w:ascii="Arial" w:hAnsi="Arial" w:cs="Arial"/>
          <w:b/>
        </w:rPr>
        <w:t>. „</w:t>
      </w:r>
      <w:r w:rsidR="00672300" w:rsidRPr="00F2281F">
        <w:rPr>
          <w:rFonts w:ascii="Arial" w:hAnsi="Arial" w:cs="Arial"/>
          <w:b/>
        </w:rPr>
        <w:t xml:space="preserve"> Sakrālā mantojuma saglabāšana</w:t>
      </w:r>
      <w:r w:rsidRPr="00F2281F">
        <w:rPr>
          <w:rFonts w:ascii="Arial" w:hAnsi="Arial" w:cs="Arial"/>
          <w:b/>
        </w:rPr>
        <w:t>”  projektu vērtēšanas komisija projektu pieteikumus izvērtē atbilstoši šādiem kritērijiem:</w:t>
      </w:r>
    </w:p>
    <w:tbl>
      <w:tblPr>
        <w:tblW w:w="14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
        <w:gridCol w:w="2834"/>
        <w:gridCol w:w="2125"/>
        <w:gridCol w:w="5814"/>
        <w:gridCol w:w="11"/>
        <w:gridCol w:w="981"/>
        <w:gridCol w:w="11"/>
        <w:gridCol w:w="1908"/>
        <w:gridCol w:w="11"/>
        <w:gridCol w:w="11"/>
        <w:gridCol w:w="16"/>
      </w:tblGrid>
      <w:tr w:rsidR="00B348CE" w:rsidRPr="00F2281F" w14:paraId="6A161ED9" w14:textId="77777777" w:rsidTr="00CC1D62">
        <w:trPr>
          <w:gridAfter w:val="2"/>
          <w:wAfter w:w="23" w:type="dxa"/>
          <w:trHeight w:val="671"/>
        </w:trPr>
        <w:tc>
          <w:tcPr>
            <w:tcW w:w="988" w:type="dxa"/>
            <w:shd w:val="clear" w:color="auto" w:fill="auto"/>
          </w:tcPr>
          <w:p w14:paraId="38FB3143" w14:textId="77777777" w:rsidR="00B348CE" w:rsidRPr="00F2281F" w:rsidRDefault="00B348CE" w:rsidP="00CC1D62">
            <w:pPr>
              <w:jc w:val="center"/>
              <w:rPr>
                <w:rFonts w:ascii="Arial" w:eastAsia="Times New Roman" w:hAnsi="Arial" w:cs="Arial"/>
                <w:b/>
              </w:rPr>
            </w:pPr>
            <w:r w:rsidRPr="00F2281F">
              <w:rPr>
                <w:rFonts w:ascii="Arial" w:eastAsia="Times New Roman" w:hAnsi="Arial" w:cs="Arial"/>
                <w:b/>
              </w:rPr>
              <w:t>Nr.p.k.</w:t>
            </w:r>
          </w:p>
          <w:p w14:paraId="179DB0BB" w14:textId="77777777" w:rsidR="00B348CE" w:rsidRPr="00F2281F" w:rsidRDefault="00B348CE" w:rsidP="00CC1D62">
            <w:pPr>
              <w:jc w:val="center"/>
              <w:rPr>
                <w:rFonts w:ascii="Arial" w:eastAsia="Times New Roman" w:hAnsi="Arial" w:cs="Arial"/>
              </w:rPr>
            </w:pPr>
          </w:p>
        </w:tc>
        <w:tc>
          <w:tcPr>
            <w:tcW w:w="2835" w:type="dxa"/>
            <w:shd w:val="clear" w:color="auto" w:fill="auto"/>
            <w:vAlign w:val="center"/>
          </w:tcPr>
          <w:p w14:paraId="4E1F24A6" w14:textId="77777777" w:rsidR="00B348CE" w:rsidRPr="00F2281F" w:rsidRDefault="00B348CE" w:rsidP="00CC1D62">
            <w:pPr>
              <w:jc w:val="center"/>
              <w:rPr>
                <w:rFonts w:ascii="Arial" w:eastAsia="Times New Roman" w:hAnsi="Arial" w:cs="Arial"/>
              </w:rPr>
            </w:pPr>
            <w:r w:rsidRPr="00F2281F">
              <w:rPr>
                <w:rFonts w:ascii="Arial" w:eastAsia="Times New Roman" w:hAnsi="Arial" w:cs="Arial"/>
                <w:b/>
              </w:rPr>
              <w:t>Kritēriju grupa</w:t>
            </w:r>
          </w:p>
        </w:tc>
        <w:tc>
          <w:tcPr>
            <w:tcW w:w="2126" w:type="dxa"/>
            <w:shd w:val="clear" w:color="auto" w:fill="auto"/>
            <w:vAlign w:val="center"/>
          </w:tcPr>
          <w:p w14:paraId="3F566B0A" w14:textId="77777777" w:rsidR="00B348CE" w:rsidRPr="00F2281F" w:rsidRDefault="00B348CE" w:rsidP="00CC1D62">
            <w:pPr>
              <w:tabs>
                <w:tab w:val="center" w:pos="3946"/>
                <w:tab w:val="right" w:pos="7892"/>
              </w:tabs>
              <w:jc w:val="center"/>
              <w:rPr>
                <w:rFonts w:ascii="Arial" w:eastAsia="Times New Roman" w:hAnsi="Arial" w:cs="Arial"/>
              </w:rPr>
            </w:pPr>
            <w:r w:rsidRPr="00F2281F">
              <w:rPr>
                <w:rFonts w:ascii="Arial" w:eastAsia="Times New Roman" w:hAnsi="Arial" w:cs="Arial"/>
                <w:b/>
              </w:rPr>
              <w:t>Kritērijs</w:t>
            </w:r>
          </w:p>
        </w:tc>
        <w:tc>
          <w:tcPr>
            <w:tcW w:w="5816" w:type="dxa"/>
            <w:shd w:val="clear" w:color="auto" w:fill="auto"/>
            <w:vAlign w:val="center"/>
          </w:tcPr>
          <w:p w14:paraId="6C9834CF" w14:textId="77777777" w:rsidR="00B348CE" w:rsidRPr="00F2281F" w:rsidRDefault="00B348CE" w:rsidP="00CC1D62">
            <w:pPr>
              <w:jc w:val="center"/>
              <w:rPr>
                <w:rFonts w:ascii="Arial" w:eastAsia="Times New Roman" w:hAnsi="Arial" w:cs="Arial"/>
                <w:b/>
              </w:rPr>
            </w:pPr>
            <w:r w:rsidRPr="00F2281F">
              <w:rPr>
                <w:rFonts w:ascii="Arial" w:eastAsia="Times New Roman" w:hAnsi="Arial" w:cs="Arial"/>
                <w:b/>
              </w:rPr>
              <w:t>Kritērija izpildes prasības</w:t>
            </w:r>
          </w:p>
        </w:tc>
        <w:tc>
          <w:tcPr>
            <w:tcW w:w="992" w:type="dxa"/>
            <w:gridSpan w:val="2"/>
            <w:shd w:val="clear" w:color="auto" w:fill="auto"/>
            <w:vAlign w:val="center"/>
          </w:tcPr>
          <w:p w14:paraId="6E897F83" w14:textId="77777777" w:rsidR="00B348CE" w:rsidRPr="00F2281F" w:rsidRDefault="00B348CE" w:rsidP="00CC1D62">
            <w:pPr>
              <w:rPr>
                <w:rFonts w:ascii="Arial" w:eastAsia="Times New Roman" w:hAnsi="Arial" w:cs="Arial"/>
                <w:b/>
              </w:rPr>
            </w:pPr>
            <w:r w:rsidRPr="00F2281F">
              <w:rPr>
                <w:rFonts w:ascii="Arial" w:eastAsia="Times New Roman" w:hAnsi="Arial" w:cs="Arial"/>
                <w:b/>
              </w:rPr>
              <w:t>Punkti</w:t>
            </w:r>
          </w:p>
        </w:tc>
        <w:tc>
          <w:tcPr>
            <w:tcW w:w="1931" w:type="dxa"/>
            <w:gridSpan w:val="3"/>
            <w:shd w:val="clear" w:color="auto" w:fill="auto"/>
            <w:vAlign w:val="center"/>
          </w:tcPr>
          <w:p w14:paraId="2BEDA70C"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Projekta</w:t>
            </w:r>
          </w:p>
          <w:p w14:paraId="572E44E9" w14:textId="77777777" w:rsidR="00B348CE" w:rsidRPr="00F2281F" w:rsidRDefault="00B348CE" w:rsidP="00893E33">
            <w:pPr>
              <w:spacing w:after="0" w:line="240" w:lineRule="auto"/>
              <w:jc w:val="center"/>
              <w:rPr>
                <w:rFonts w:ascii="Arial" w:eastAsia="Times New Roman" w:hAnsi="Arial" w:cs="Arial"/>
                <w:b/>
              </w:rPr>
            </w:pPr>
            <w:r w:rsidRPr="00F2281F">
              <w:rPr>
                <w:rFonts w:ascii="Arial" w:eastAsia="Times New Roman" w:hAnsi="Arial" w:cs="Arial"/>
                <w:b/>
              </w:rPr>
              <w:t>iesnieguma</w:t>
            </w:r>
          </w:p>
          <w:p w14:paraId="25167869" w14:textId="77777777" w:rsidR="00B348CE" w:rsidRPr="00F2281F" w:rsidRDefault="00B348CE" w:rsidP="00893E33">
            <w:pPr>
              <w:spacing w:after="0" w:line="240" w:lineRule="auto"/>
              <w:jc w:val="center"/>
              <w:rPr>
                <w:rFonts w:ascii="Arial" w:eastAsia="Times New Roman" w:hAnsi="Arial" w:cs="Arial"/>
              </w:rPr>
            </w:pPr>
            <w:r w:rsidRPr="00F2281F">
              <w:rPr>
                <w:rFonts w:ascii="Arial" w:eastAsia="Times New Roman" w:hAnsi="Arial" w:cs="Arial"/>
                <w:b/>
              </w:rPr>
              <w:t>attiecīgā sadaļa</w:t>
            </w:r>
          </w:p>
        </w:tc>
      </w:tr>
      <w:tr w:rsidR="00B348CE" w:rsidRPr="00F2281F" w14:paraId="5905B8A3" w14:textId="77777777" w:rsidTr="00F2281F">
        <w:trPr>
          <w:trHeight w:val="721"/>
        </w:trPr>
        <w:tc>
          <w:tcPr>
            <w:tcW w:w="14711" w:type="dxa"/>
            <w:gridSpan w:val="11"/>
            <w:shd w:val="clear" w:color="auto" w:fill="F2F2F2"/>
          </w:tcPr>
          <w:p w14:paraId="019F2946" w14:textId="77777777" w:rsidR="00F2281F" w:rsidRDefault="00F2281F" w:rsidP="00F2281F">
            <w:pPr>
              <w:spacing w:after="0" w:line="240" w:lineRule="auto"/>
              <w:ind w:left="1440"/>
              <w:rPr>
                <w:rFonts w:ascii="Arial" w:eastAsia="Times New Roman" w:hAnsi="Arial" w:cs="Arial"/>
                <w:b/>
              </w:rPr>
            </w:pPr>
          </w:p>
          <w:p w14:paraId="38A625D2" w14:textId="4077CE07" w:rsidR="00B348CE" w:rsidRPr="00F2281F" w:rsidRDefault="00B348CE" w:rsidP="00F2281F">
            <w:pPr>
              <w:numPr>
                <w:ilvl w:val="1"/>
                <w:numId w:val="38"/>
              </w:numPr>
              <w:spacing w:after="0" w:line="240" w:lineRule="auto"/>
              <w:rPr>
                <w:rFonts w:ascii="Arial" w:eastAsia="Times New Roman" w:hAnsi="Arial" w:cs="Arial"/>
                <w:b/>
              </w:rPr>
            </w:pPr>
            <w:r w:rsidRPr="00F2281F">
              <w:rPr>
                <w:rFonts w:ascii="Arial" w:eastAsia="Times New Roman" w:hAnsi="Arial" w:cs="Arial"/>
                <w:b/>
              </w:rPr>
              <w:t>Projekta atbilstība SVVA stratēģijai</w:t>
            </w:r>
          </w:p>
        </w:tc>
      </w:tr>
      <w:tr w:rsidR="00B348CE" w:rsidRPr="00F2281F" w14:paraId="16284ABE" w14:textId="77777777" w:rsidTr="00CC1D62">
        <w:trPr>
          <w:gridAfter w:val="2"/>
          <w:wAfter w:w="23" w:type="dxa"/>
          <w:trHeight w:val="270"/>
        </w:trPr>
        <w:tc>
          <w:tcPr>
            <w:tcW w:w="988" w:type="dxa"/>
            <w:vMerge w:val="restart"/>
            <w:shd w:val="clear" w:color="auto" w:fill="auto"/>
          </w:tcPr>
          <w:p w14:paraId="4B892CC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1.1.</w:t>
            </w:r>
          </w:p>
        </w:tc>
        <w:tc>
          <w:tcPr>
            <w:tcW w:w="2835" w:type="dxa"/>
            <w:vMerge w:val="restart"/>
            <w:shd w:val="clear" w:color="auto" w:fill="auto"/>
          </w:tcPr>
          <w:p w14:paraId="68873617" w14:textId="77777777" w:rsidR="00B348CE" w:rsidRPr="00F2281F" w:rsidRDefault="00B348CE" w:rsidP="00893E33">
            <w:pPr>
              <w:spacing w:after="0"/>
              <w:jc w:val="both"/>
              <w:rPr>
                <w:rFonts w:ascii="Arial" w:eastAsia="Times New Roman" w:hAnsi="Arial" w:cs="Arial"/>
              </w:rPr>
            </w:pPr>
            <w:r w:rsidRPr="00F2281F">
              <w:rPr>
                <w:rFonts w:ascii="Arial" w:eastAsia="Times New Roman" w:hAnsi="Arial" w:cs="Arial"/>
              </w:rPr>
              <w:t>Projekts atbilst SVVA stratēģijas mērķim un ir saskaņā ar rīcības plānā noteikto rīcību un VRG darbības teritoriju</w:t>
            </w:r>
          </w:p>
          <w:p w14:paraId="2632F6DC" w14:textId="77777777" w:rsidR="00B348CE" w:rsidRPr="00F2281F" w:rsidRDefault="00B348CE" w:rsidP="00893E33">
            <w:pPr>
              <w:spacing w:after="0"/>
              <w:jc w:val="both"/>
              <w:rPr>
                <w:rFonts w:ascii="Arial" w:eastAsia="Times New Roman" w:hAnsi="Arial" w:cs="Arial"/>
              </w:rPr>
            </w:pPr>
          </w:p>
          <w:p w14:paraId="0C351BFC" w14:textId="77777777" w:rsidR="00B348CE" w:rsidRPr="00F2281F" w:rsidRDefault="00B348CE" w:rsidP="00893E33">
            <w:pPr>
              <w:jc w:val="both"/>
              <w:rPr>
                <w:rFonts w:ascii="Arial" w:eastAsia="Times New Roman" w:hAnsi="Arial" w:cs="Arial"/>
              </w:rPr>
            </w:pPr>
          </w:p>
        </w:tc>
        <w:tc>
          <w:tcPr>
            <w:tcW w:w="2126" w:type="dxa"/>
            <w:tcBorders>
              <w:bottom w:val="single" w:sz="4" w:space="0" w:color="000000"/>
            </w:tcBorders>
            <w:shd w:val="clear" w:color="auto" w:fill="auto"/>
          </w:tcPr>
          <w:p w14:paraId="6C7F3FA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Atbilst </w:t>
            </w:r>
          </w:p>
          <w:p w14:paraId="68B9D0D8" w14:textId="77777777" w:rsidR="00B348CE" w:rsidRPr="00F2281F" w:rsidRDefault="00B348CE" w:rsidP="00893E33">
            <w:pPr>
              <w:tabs>
                <w:tab w:val="left" w:pos="2040"/>
              </w:tabs>
              <w:jc w:val="both"/>
              <w:rPr>
                <w:rFonts w:ascii="Arial" w:eastAsia="Times New Roman" w:hAnsi="Arial" w:cs="Arial"/>
              </w:rPr>
            </w:pPr>
            <w:r w:rsidRPr="00F2281F">
              <w:rPr>
                <w:rFonts w:ascii="Arial" w:eastAsia="Times New Roman" w:hAnsi="Arial" w:cs="Arial"/>
              </w:rPr>
              <w:tab/>
            </w:r>
          </w:p>
        </w:tc>
        <w:tc>
          <w:tcPr>
            <w:tcW w:w="5816" w:type="dxa"/>
            <w:shd w:val="clear" w:color="auto" w:fill="auto"/>
          </w:tcPr>
          <w:p w14:paraId="3B8DCC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Lai projekts saņemtu vērtējumu “2”, tam ir jāatbilst visām uzskaitītajām izpildes prasībām:</w:t>
            </w:r>
          </w:p>
          <w:p w14:paraId="49FC885A"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Projekts atbilst SVVA Stratēģijas M2 mērķim un ir iesniegts kādā no 19.2.2. aktivitātes rīcībām:</w:t>
            </w:r>
          </w:p>
          <w:p w14:paraId="7807CB1F"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5E0849B7"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7F00C938"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5C345E15"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00A2577" w14:textId="77777777" w:rsidR="00B348CE" w:rsidRPr="00F2281F" w:rsidRDefault="00B348CE" w:rsidP="00893E33">
            <w:pPr>
              <w:spacing w:after="0" w:line="240" w:lineRule="auto"/>
              <w:ind w:left="720"/>
              <w:jc w:val="both"/>
              <w:rPr>
                <w:rFonts w:ascii="Arial" w:eastAsia="Times New Roman" w:hAnsi="Arial" w:cs="Arial"/>
              </w:rPr>
            </w:pPr>
          </w:p>
          <w:p w14:paraId="004C3E4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Īstenojamo darbību apraksts sakrīt ar SVVA Stratēģijas rīcību aprakstā nosauktajām darbībām;</w:t>
            </w:r>
          </w:p>
          <w:p w14:paraId="07FD901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un projekta mērķis atbilst rīcības aprakstam;</w:t>
            </w:r>
          </w:p>
          <w:p w14:paraId="258DB6F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īstenošana paredzēta VRG darbības teritorijā,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tc>
        <w:tc>
          <w:tcPr>
            <w:tcW w:w="992" w:type="dxa"/>
            <w:gridSpan w:val="2"/>
            <w:shd w:val="clear" w:color="auto" w:fill="auto"/>
          </w:tcPr>
          <w:p w14:paraId="48B03C0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tcPr>
          <w:p w14:paraId="2BFC504B" w14:textId="77777777" w:rsidR="00B348CE" w:rsidRPr="00F2281F" w:rsidRDefault="00B348CE" w:rsidP="00893E33">
            <w:pPr>
              <w:spacing w:after="0" w:line="240" w:lineRule="auto"/>
              <w:contextualSpacing/>
              <w:jc w:val="center"/>
              <w:rPr>
                <w:rFonts w:ascii="Arial" w:eastAsia="Times New Roman" w:hAnsi="Arial" w:cs="Arial"/>
              </w:rPr>
            </w:pPr>
          </w:p>
          <w:p w14:paraId="09A12AC3" w14:textId="77777777" w:rsidR="00B348CE" w:rsidRPr="00F2281F" w:rsidRDefault="00B348CE" w:rsidP="00893E33">
            <w:pPr>
              <w:spacing w:after="0" w:line="240" w:lineRule="auto"/>
              <w:contextualSpacing/>
              <w:jc w:val="center"/>
              <w:rPr>
                <w:rFonts w:ascii="Arial" w:eastAsia="Times New Roman" w:hAnsi="Arial" w:cs="Arial"/>
              </w:rPr>
            </w:pPr>
          </w:p>
          <w:p w14:paraId="06F22255" w14:textId="77777777" w:rsidR="00B348CE" w:rsidRPr="00F2281F" w:rsidRDefault="00B348CE" w:rsidP="00893E33">
            <w:pPr>
              <w:spacing w:after="0" w:line="240" w:lineRule="auto"/>
              <w:contextualSpacing/>
              <w:jc w:val="center"/>
              <w:rPr>
                <w:rFonts w:ascii="Arial" w:eastAsia="Times New Roman" w:hAnsi="Arial" w:cs="Arial"/>
              </w:rPr>
            </w:pPr>
          </w:p>
          <w:p w14:paraId="121BBFCB" w14:textId="77777777" w:rsidR="00B348CE" w:rsidRPr="00F2281F" w:rsidRDefault="00B348CE" w:rsidP="00893E33">
            <w:pPr>
              <w:spacing w:after="0" w:line="240" w:lineRule="auto"/>
              <w:contextualSpacing/>
              <w:jc w:val="center"/>
              <w:rPr>
                <w:rFonts w:ascii="Arial" w:eastAsia="Times New Roman" w:hAnsi="Arial" w:cs="Arial"/>
              </w:rPr>
            </w:pPr>
            <w:r w:rsidRPr="00F2281F">
              <w:rPr>
                <w:rFonts w:ascii="Arial" w:eastAsia="Times New Roman" w:hAnsi="Arial" w:cs="Arial"/>
              </w:rPr>
              <w:t>Projekta iesnieguma pamatinformācija/</w:t>
            </w:r>
          </w:p>
          <w:p w14:paraId="4D9988F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iesniegums kopumā</w:t>
            </w:r>
          </w:p>
        </w:tc>
      </w:tr>
      <w:tr w:rsidR="00B348CE" w:rsidRPr="00F2281F" w14:paraId="00EA38CD" w14:textId="77777777" w:rsidTr="00753465">
        <w:trPr>
          <w:gridAfter w:val="2"/>
          <w:wAfter w:w="23" w:type="dxa"/>
          <w:trHeight w:val="7073"/>
        </w:trPr>
        <w:tc>
          <w:tcPr>
            <w:tcW w:w="988" w:type="dxa"/>
            <w:vMerge/>
            <w:shd w:val="clear" w:color="auto" w:fill="auto"/>
          </w:tcPr>
          <w:p w14:paraId="22C81AC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1B880F6" w14:textId="77777777" w:rsidR="00B348CE" w:rsidRPr="00F2281F" w:rsidRDefault="00B348CE" w:rsidP="00893E33">
            <w:pPr>
              <w:widowControl w:val="0"/>
              <w:spacing w:after="0"/>
              <w:rPr>
                <w:rFonts w:ascii="Arial" w:eastAsia="Times New Roman" w:hAnsi="Arial" w:cs="Arial"/>
              </w:rPr>
            </w:pPr>
          </w:p>
        </w:tc>
        <w:tc>
          <w:tcPr>
            <w:tcW w:w="2126" w:type="dxa"/>
            <w:tcBorders>
              <w:bottom w:val="single" w:sz="4" w:space="0" w:color="000000"/>
            </w:tcBorders>
            <w:shd w:val="clear" w:color="auto" w:fill="auto"/>
          </w:tcPr>
          <w:p w14:paraId="4E38457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Neatbilst </w:t>
            </w:r>
          </w:p>
          <w:p w14:paraId="5FCCE5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Projekti, kas neatbilst vietējās attīstības stratēģijas rīcības plānā iekļautajai attiecīgajai rīcībai un VRG darbības teritorijai, tālāk netiek vērtēti, saņem negatīvu atzinumu</w:t>
            </w:r>
          </w:p>
        </w:tc>
        <w:tc>
          <w:tcPr>
            <w:tcW w:w="5816" w:type="dxa"/>
            <w:tcBorders>
              <w:bottom w:val="single" w:sz="4" w:space="0" w:color="000000"/>
            </w:tcBorders>
            <w:shd w:val="clear" w:color="auto" w:fill="auto"/>
          </w:tcPr>
          <w:p w14:paraId="528A7D95"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Projekts saņem vērtējumu “0”, ja projekts neatbilst SVVA Stratēģijas M2 mērķim un nav iesniegts kādā no 19.2.2. aktivitātes rīcībām:</w:t>
            </w:r>
          </w:p>
          <w:p w14:paraId="2600A80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2.1. “Saglabāts un popularizēts kultūrvēstures, dabas mantojums, uzlabota sabiedriskā infrastruktūra”,</w:t>
            </w:r>
          </w:p>
          <w:p w14:paraId="023BDC49"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2.2. “Iedzīvotāju iniciatīvu attīstība, mūžizglītība”,</w:t>
            </w:r>
          </w:p>
          <w:p w14:paraId="4D7E7CAA"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2.3. “Sociālo un veselības pakalpojumu attīstība”,</w:t>
            </w:r>
          </w:p>
          <w:p w14:paraId="08815CAE" w14:textId="77777777" w:rsidR="00B348CE" w:rsidRPr="00F2281F" w:rsidRDefault="00B348CE" w:rsidP="00B348CE">
            <w:pPr>
              <w:numPr>
                <w:ilvl w:val="0"/>
                <w:numId w:val="37"/>
              </w:numPr>
              <w:spacing w:after="0" w:line="240" w:lineRule="auto"/>
              <w:jc w:val="both"/>
              <w:rPr>
                <w:rFonts w:ascii="Arial" w:eastAsia="Times New Roman" w:hAnsi="Arial" w:cs="Arial"/>
              </w:rPr>
            </w:pPr>
            <w:r w:rsidRPr="00F2281F">
              <w:rPr>
                <w:rFonts w:ascii="Arial" w:eastAsia="Times New Roman" w:hAnsi="Arial" w:cs="Arial"/>
              </w:rPr>
              <w:t>2.4. “Sakrālā mantojuma saglabāšana”.</w:t>
            </w:r>
          </w:p>
          <w:p w14:paraId="65CD3E4C" w14:textId="77777777" w:rsidR="00B348CE" w:rsidRPr="00F2281F" w:rsidRDefault="00B348CE" w:rsidP="00893E33">
            <w:pPr>
              <w:spacing w:after="0" w:line="240" w:lineRule="auto"/>
              <w:ind w:left="720"/>
              <w:jc w:val="both"/>
              <w:rPr>
                <w:rFonts w:ascii="Arial" w:eastAsia="Times New Roman" w:hAnsi="Arial" w:cs="Arial"/>
              </w:rPr>
            </w:pPr>
          </w:p>
          <w:p w14:paraId="0DDBE791"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Īstenojamo darbību apraksts nesakrīt ar SVVA Stratēģijas rīcību aprakstā nosauktajām darbībām;</w:t>
            </w:r>
          </w:p>
          <w:p w14:paraId="484F661D"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Pretendents vai/un projekta mērķis neatbilst rīcības aprakstam;</w:t>
            </w:r>
          </w:p>
          <w:p w14:paraId="290D4878" w14:textId="77777777" w:rsidR="00B348CE" w:rsidRPr="00F2281F" w:rsidRDefault="00B348CE" w:rsidP="00893E33">
            <w:pPr>
              <w:spacing w:before="120"/>
              <w:jc w:val="both"/>
              <w:rPr>
                <w:rFonts w:ascii="Arial" w:eastAsia="Times New Roman" w:hAnsi="Arial" w:cs="Arial"/>
              </w:rPr>
            </w:pPr>
            <w:r w:rsidRPr="00F2281F">
              <w:rPr>
                <w:rFonts w:ascii="Arial" w:eastAsia="Times New Roman" w:hAnsi="Arial" w:cs="Arial"/>
              </w:rPr>
              <w:t>Projekta īstenošana paredzēta ārpus VRG darbības teritorijas (izņemot Ministru kabineta (MK) noteikumu Nr. 590 “Valsts un Eiropas Savienības atbalsta piešķiršanas kārtība lauku attīstībai apakšpasākumā “Darbību īstenošana saskaņā ar sabiedrības virzītas vietējās attīstības stratēģiju”” 13.2 punktā minētos gadījumus).</w:t>
            </w:r>
          </w:p>
          <w:p w14:paraId="7DA1E694"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Saņemot 0 punktus, projekts tālāk netiek vērtēts un saņem negatīvu atzinumu.</w:t>
            </w:r>
          </w:p>
        </w:tc>
        <w:tc>
          <w:tcPr>
            <w:tcW w:w="992" w:type="dxa"/>
            <w:gridSpan w:val="2"/>
            <w:tcBorders>
              <w:bottom w:val="single" w:sz="4" w:space="0" w:color="000000"/>
            </w:tcBorders>
            <w:shd w:val="clear" w:color="auto" w:fill="auto"/>
          </w:tcPr>
          <w:p w14:paraId="4717A47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tcPr>
          <w:p w14:paraId="710C5372" w14:textId="77777777" w:rsidR="00B348CE" w:rsidRPr="00F2281F" w:rsidRDefault="00B348CE" w:rsidP="00893E33">
            <w:pPr>
              <w:widowControl w:val="0"/>
              <w:spacing w:after="0"/>
              <w:rPr>
                <w:rFonts w:ascii="Arial" w:eastAsia="Times New Roman" w:hAnsi="Arial" w:cs="Arial"/>
              </w:rPr>
            </w:pPr>
          </w:p>
        </w:tc>
      </w:tr>
      <w:tr w:rsidR="00B348CE" w:rsidRPr="00F2281F" w14:paraId="5459B281" w14:textId="77777777" w:rsidTr="003226AF">
        <w:trPr>
          <w:trHeight w:val="478"/>
        </w:trPr>
        <w:tc>
          <w:tcPr>
            <w:tcW w:w="14711" w:type="dxa"/>
            <w:gridSpan w:val="11"/>
            <w:shd w:val="clear" w:color="auto" w:fill="F2F2F2"/>
            <w:vAlign w:val="center"/>
          </w:tcPr>
          <w:p w14:paraId="3491B1AB"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t>Vispārējie kritēriji</w:t>
            </w:r>
          </w:p>
        </w:tc>
      </w:tr>
      <w:tr w:rsidR="00B348CE" w:rsidRPr="00F2281F" w14:paraId="2D821D1C" w14:textId="77777777" w:rsidTr="00CC1D62">
        <w:trPr>
          <w:gridAfter w:val="2"/>
          <w:wAfter w:w="23" w:type="dxa"/>
          <w:trHeight w:val="619"/>
        </w:trPr>
        <w:tc>
          <w:tcPr>
            <w:tcW w:w="988" w:type="dxa"/>
            <w:vMerge w:val="restart"/>
            <w:shd w:val="clear" w:color="auto" w:fill="auto"/>
          </w:tcPr>
          <w:p w14:paraId="1021EBD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2.1.</w:t>
            </w:r>
          </w:p>
          <w:p w14:paraId="0061B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3EF8B534"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sasaiste ar Stratēģijā (1.4. sadaļā) noteiktajām iedzīvotāju vajadzībām</w:t>
            </w:r>
          </w:p>
        </w:tc>
        <w:tc>
          <w:tcPr>
            <w:tcW w:w="2126" w:type="dxa"/>
            <w:shd w:val="clear" w:color="auto" w:fill="auto"/>
          </w:tcPr>
          <w:p w14:paraId="664C57D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2.1.1. Atsauce uz SVVA Stratēģiju</w:t>
            </w:r>
          </w:p>
        </w:tc>
        <w:tc>
          <w:tcPr>
            <w:tcW w:w="5816" w:type="dxa"/>
            <w:shd w:val="clear" w:color="auto" w:fill="auto"/>
          </w:tcPr>
          <w:p w14:paraId="19D3CEEB"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Aprakstā ir atsauce (izrakstīts/ citēts teksts, norādīta lpp.) uz SVVA Stratēģijas 1.4. sadaļā nosauktu konkrētu iedzīvotāju vajadzību/-ām un/vai projekta ideju/-ām, ko risina/īsteno konkrētais projekts.</w:t>
            </w:r>
          </w:p>
        </w:tc>
        <w:tc>
          <w:tcPr>
            <w:tcW w:w="992" w:type="dxa"/>
            <w:gridSpan w:val="2"/>
            <w:shd w:val="clear" w:color="auto" w:fill="auto"/>
          </w:tcPr>
          <w:p w14:paraId="6DB5DD1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74EFC5BF"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B.2.6.</w:t>
            </w:r>
          </w:p>
        </w:tc>
      </w:tr>
      <w:tr w:rsidR="00B348CE" w:rsidRPr="00F2281F" w14:paraId="098A718D" w14:textId="77777777" w:rsidTr="00CC1D62">
        <w:trPr>
          <w:gridAfter w:val="2"/>
          <w:wAfter w:w="23" w:type="dxa"/>
          <w:trHeight w:val="285"/>
        </w:trPr>
        <w:tc>
          <w:tcPr>
            <w:tcW w:w="988" w:type="dxa"/>
            <w:vMerge/>
            <w:shd w:val="clear" w:color="auto" w:fill="auto"/>
          </w:tcPr>
          <w:p w14:paraId="73A38439"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631482BB"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4E81BD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2.1.2. Sasaistes apraksts</w:t>
            </w:r>
          </w:p>
        </w:tc>
        <w:tc>
          <w:tcPr>
            <w:tcW w:w="5816" w:type="dxa"/>
            <w:shd w:val="clear" w:color="auto" w:fill="auto"/>
          </w:tcPr>
          <w:p w14:paraId="77820EFA" w14:textId="77777777" w:rsidR="00B348CE" w:rsidRPr="00F2281F" w:rsidRDefault="00B348CE" w:rsidP="00893E33">
            <w:pPr>
              <w:tabs>
                <w:tab w:val="left" w:pos="1350"/>
              </w:tabs>
              <w:jc w:val="both"/>
              <w:rPr>
                <w:rFonts w:ascii="Arial" w:eastAsia="Times New Roman" w:hAnsi="Arial" w:cs="Arial"/>
              </w:rPr>
            </w:pPr>
            <w:r w:rsidRPr="00F2281F">
              <w:rPr>
                <w:rFonts w:ascii="Arial" w:eastAsia="Times New Roman" w:hAnsi="Arial" w:cs="Arial"/>
              </w:rPr>
              <w:t xml:space="preserve">Aprakstā ir pamatota projekta idejas sasaiste ar nosaukto vajadzību/ideju, aprakstīts, kādā veidā projekta ideja atbilst Stratēģijas 1.4. sadaļā nosauktajai konkrētajai vajadzībai/idejai (vai vairākām). </w:t>
            </w:r>
          </w:p>
        </w:tc>
        <w:tc>
          <w:tcPr>
            <w:tcW w:w="992" w:type="dxa"/>
            <w:gridSpan w:val="2"/>
            <w:shd w:val="clear" w:color="auto" w:fill="auto"/>
          </w:tcPr>
          <w:p w14:paraId="53858C4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45633238" w14:textId="77777777" w:rsidR="00B348CE" w:rsidRPr="00F2281F" w:rsidRDefault="00B348CE" w:rsidP="00893E33">
            <w:pPr>
              <w:widowControl w:val="0"/>
              <w:spacing w:after="0"/>
              <w:rPr>
                <w:rFonts w:ascii="Arial" w:eastAsia="Times New Roman" w:hAnsi="Arial" w:cs="Arial"/>
              </w:rPr>
            </w:pPr>
          </w:p>
        </w:tc>
      </w:tr>
      <w:tr w:rsidR="00B348CE" w:rsidRPr="00F2281F" w14:paraId="3E42045B" w14:textId="77777777" w:rsidTr="004D6C15">
        <w:trPr>
          <w:gridAfter w:val="1"/>
          <w:wAfter w:w="12" w:type="dxa"/>
          <w:trHeight w:val="317"/>
        </w:trPr>
        <w:tc>
          <w:tcPr>
            <w:tcW w:w="988" w:type="dxa"/>
            <w:vMerge/>
            <w:shd w:val="clear" w:color="auto" w:fill="auto"/>
          </w:tcPr>
          <w:p w14:paraId="1F32F49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0DDC11D"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564625DD" w14:textId="77777777" w:rsidR="00B348CE" w:rsidRPr="004D6C15" w:rsidRDefault="00B348CE" w:rsidP="00893E33">
            <w:pPr>
              <w:tabs>
                <w:tab w:val="left" w:pos="1350"/>
              </w:tabs>
              <w:jc w:val="right"/>
              <w:rPr>
                <w:rFonts w:ascii="Arial" w:eastAsia="Times New Roman" w:hAnsi="Arial" w:cs="Arial"/>
                <w:bCs/>
              </w:rPr>
            </w:pPr>
            <w:r w:rsidRPr="004D6C15">
              <w:rPr>
                <w:rFonts w:ascii="Arial" w:eastAsia="Times New Roman" w:hAnsi="Arial" w:cs="Arial"/>
                <w:bCs/>
              </w:rPr>
              <w:t>2.1. kritērijā iegūstamo punktu skaits kopā:</w:t>
            </w:r>
          </w:p>
        </w:tc>
        <w:tc>
          <w:tcPr>
            <w:tcW w:w="992" w:type="dxa"/>
            <w:gridSpan w:val="2"/>
            <w:shd w:val="clear" w:color="auto" w:fill="FFFFFF" w:themeFill="background1"/>
            <w:vAlign w:val="center"/>
          </w:tcPr>
          <w:p w14:paraId="5C276F31" w14:textId="77777777" w:rsidR="00B348CE" w:rsidRPr="004D6C15" w:rsidRDefault="00B348CE" w:rsidP="00893E33">
            <w:pPr>
              <w:jc w:val="center"/>
              <w:rPr>
                <w:rFonts w:ascii="Arial" w:eastAsia="Times New Roman" w:hAnsi="Arial" w:cs="Arial"/>
                <w:bCs/>
              </w:rPr>
            </w:pPr>
            <w:r w:rsidRPr="004D6C15">
              <w:rPr>
                <w:rFonts w:ascii="Arial" w:eastAsia="Times New Roman" w:hAnsi="Arial" w:cs="Arial"/>
                <w:bCs/>
              </w:rPr>
              <w:t>0/2</w:t>
            </w:r>
          </w:p>
        </w:tc>
        <w:tc>
          <w:tcPr>
            <w:tcW w:w="1931" w:type="dxa"/>
            <w:gridSpan w:val="3"/>
            <w:shd w:val="clear" w:color="auto" w:fill="auto"/>
            <w:vAlign w:val="center"/>
          </w:tcPr>
          <w:p w14:paraId="6FE1A348" w14:textId="77777777" w:rsidR="00B348CE" w:rsidRPr="00F2281F" w:rsidRDefault="00B348CE" w:rsidP="00893E33">
            <w:pPr>
              <w:widowControl w:val="0"/>
              <w:spacing w:after="0"/>
              <w:rPr>
                <w:rFonts w:ascii="Arial" w:eastAsia="Times New Roman" w:hAnsi="Arial" w:cs="Arial"/>
              </w:rPr>
            </w:pPr>
          </w:p>
        </w:tc>
      </w:tr>
      <w:tr w:rsidR="00B348CE" w:rsidRPr="00F2281F" w14:paraId="47C53C57" w14:textId="77777777" w:rsidTr="00CC1D62">
        <w:trPr>
          <w:gridAfter w:val="2"/>
          <w:wAfter w:w="23" w:type="dxa"/>
          <w:trHeight w:val="195"/>
        </w:trPr>
        <w:tc>
          <w:tcPr>
            <w:tcW w:w="988" w:type="dxa"/>
            <w:shd w:val="clear" w:color="auto" w:fill="auto"/>
          </w:tcPr>
          <w:p w14:paraId="05ADF30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2.2.</w:t>
            </w:r>
          </w:p>
        </w:tc>
        <w:tc>
          <w:tcPr>
            <w:tcW w:w="2835" w:type="dxa"/>
            <w:shd w:val="clear" w:color="auto" w:fill="auto"/>
          </w:tcPr>
          <w:p w14:paraId="7D4FF59A"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 xml:space="preserve">Inovāciju kritērijs </w:t>
            </w:r>
          </w:p>
          <w:p w14:paraId="7F8E1465" w14:textId="77777777" w:rsidR="00B348CE" w:rsidRPr="00F2281F" w:rsidRDefault="00B348CE" w:rsidP="00893E33">
            <w:pPr>
              <w:spacing w:after="0" w:line="240" w:lineRule="auto"/>
              <w:ind w:left="-65"/>
              <w:jc w:val="both"/>
              <w:rPr>
                <w:rFonts w:ascii="Arial" w:eastAsia="Times New Roman" w:hAnsi="Arial" w:cs="Arial"/>
              </w:rPr>
            </w:pPr>
          </w:p>
          <w:p w14:paraId="08B165D9"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Oriģinalitāte</w:t>
            </w:r>
          </w:p>
          <w:p w14:paraId="189CF2C0" w14:textId="77777777" w:rsidR="00B348CE" w:rsidRPr="00F2281F" w:rsidRDefault="00B348CE" w:rsidP="00893E33">
            <w:pPr>
              <w:spacing w:after="0" w:line="240" w:lineRule="auto"/>
              <w:ind w:left="-65"/>
              <w:jc w:val="both"/>
              <w:rPr>
                <w:rFonts w:ascii="Arial" w:eastAsia="Times New Roman" w:hAnsi="Arial" w:cs="Arial"/>
              </w:rPr>
            </w:pPr>
          </w:p>
          <w:p w14:paraId="58197D13"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(VRG teritorijas un  Rēzeknes pilsētas griezumā)</w:t>
            </w:r>
          </w:p>
        </w:tc>
        <w:tc>
          <w:tcPr>
            <w:tcW w:w="2126" w:type="dxa"/>
            <w:shd w:val="clear" w:color="auto" w:fill="auto"/>
          </w:tcPr>
          <w:p w14:paraId="64E02D1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projekta iegādēm un aktivitātēm </w:t>
            </w:r>
          </w:p>
        </w:tc>
        <w:tc>
          <w:tcPr>
            <w:tcW w:w="5816" w:type="dxa"/>
            <w:shd w:val="clear" w:color="auto" w:fill="auto"/>
          </w:tcPr>
          <w:p w14:paraId="072FFBB2"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Jābūt skaidri un konkrēti formulētai saskaņā ar inovāciju kritērija definīciju.</w:t>
            </w:r>
          </w:p>
          <w:p w14:paraId="56D791B0" w14:textId="77777777" w:rsidR="00B348CE" w:rsidRPr="00F2281F" w:rsidRDefault="00B348CE" w:rsidP="00893E33">
            <w:pPr>
              <w:spacing w:after="0" w:line="240" w:lineRule="auto"/>
              <w:ind w:left="-65"/>
              <w:jc w:val="both"/>
              <w:rPr>
                <w:rFonts w:ascii="Arial" w:eastAsia="Times New Roman" w:hAnsi="Arial" w:cs="Arial"/>
              </w:rPr>
            </w:pPr>
          </w:p>
          <w:p w14:paraId="26FCE55B"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Jāatbilst vismaz divām pazīmēm, ko viegli pārbaudīt, balstoties uz projekta iesniegumā ietverto informāciju:</w:t>
            </w:r>
          </w:p>
          <w:p w14:paraId="4EF7946C" w14:textId="77777777" w:rsidR="00B348CE" w:rsidRPr="00F2281F" w:rsidRDefault="00B348CE" w:rsidP="00B348CE">
            <w:pPr>
              <w:numPr>
                <w:ilvl w:val="0"/>
                <w:numId w:val="33"/>
              </w:numPr>
              <w:spacing w:before="240" w:after="0" w:line="240" w:lineRule="auto"/>
              <w:jc w:val="both"/>
              <w:rPr>
                <w:rFonts w:ascii="Arial" w:eastAsia="Times New Roman" w:hAnsi="Arial" w:cs="Arial"/>
              </w:rPr>
            </w:pPr>
            <w:r w:rsidRPr="00F2281F">
              <w:rPr>
                <w:rFonts w:ascii="Arial" w:eastAsia="Times New Roman" w:hAnsi="Arial" w:cs="Arial"/>
              </w:rPr>
              <w:t xml:space="preserve">efektivizē resursus (laiku, finanses, izejvielas utt.), </w:t>
            </w:r>
          </w:p>
          <w:p w14:paraId="0B05CE33"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nodrošina jaunu labumu guvēju loku, kas bez inovācijas nebija pieejams (vai klientu loku, mērķa auditoriju),</w:t>
            </w:r>
          </w:p>
          <w:p w14:paraId="78C441A2" w14:textId="77777777" w:rsidR="00B348CE" w:rsidRPr="00F2281F" w:rsidRDefault="00B348CE" w:rsidP="00B348CE">
            <w:pPr>
              <w:pStyle w:val="ListParagraph"/>
              <w:numPr>
                <w:ilvl w:val="0"/>
                <w:numId w:val="33"/>
              </w:numPr>
              <w:spacing w:after="0"/>
              <w:rPr>
                <w:rFonts w:ascii="Arial" w:eastAsia="Times New Roman" w:hAnsi="Arial" w:cs="Arial"/>
                <w:lang w:eastAsia="lv-LV"/>
              </w:rPr>
            </w:pPr>
            <w:r w:rsidRPr="00F2281F">
              <w:rPr>
                <w:rFonts w:ascii="Arial" w:eastAsia="Times New Roman" w:hAnsi="Arial" w:cs="Arial"/>
                <w:lang w:eastAsia="lv-LV"/>
              </w:rPr>
              <w:t>rada ilgtspējīgu risinājumu (tai skaitā attālināto nodarbinātību, sekmē vairākkārtīgu resursu izmantošanu u.tml.),</w:t>
            </w:r>
          </w:p>
          <w:p w14:paraId="1C16CC27" w14:textId="77777777" w:rsidR="00B348CE" w:rsidRPr="00F2281F" w:rsidRDefault="00B348CE" w:rsidP="00B348CE">
            <w:pPr>
              <w:numPr>
                <w:ilvl w:val="0"/>
                <w:numId w:val="33"/>
              </w:numPr>
              <w:spacing w:after="0" w:line="240" w:lineRule="auto"/>
              <w:jc w:val="both"/>
              <w:rPr>
                <w:rFonts w:ascii="Arial" w:eastAsia="Times New Roman" w:hAnsi="Arial" w:cs="Arial"/>
              </w:rPr>
            </w:pPr>
            <w:r w:rsidRPr="00F2281F">
              <w:rPr>
                <w:rFonts w:ascii="Arial" w:eastAsia="Times New Roman" w:hAnsi="Arial" w:cs="Arial"/>
              </w:rPr>
              <w:t>uzlabo darbības rezultātu,</w:t>
            </w:r>
          </w:p>
          <w:p w14:paraId="31A2C804" w14:textId="77777777" w:rsidR="00B348CE" w:rsidRPr="00F2281F" w:rsidRDefault="00B348CE" w:rsidP="00B348CE">
            <w:pPr>
              <w:numPr>
                <w:ilvl w:val="0"/>
                <w:numId w:val="33"/>
              </w:numPr>
              <w:spacing w:after="120" w:line="240" w:lineRule="auto"/>
              <w:jc w:val="both"/>
              <w:rPr>
                <w:rFonts w:ascii="Arial" w:eastAsia="Times New Roman" w:hAnsi="Arial" w:cs="Arial"/>
              </w:rPr>
            </w:pPr>
            <w:r w:rsidRPr="00F2281F">
              <w:rPr>
                <w:rFonts w:ascii="Arial" w:eastAsia="Times New Roman" w:hAnsi="Arial" w:cs="Arial"/>
              </w:rPr>
              <w:t>vērsta uz pilnīgi jaunu nozari/sfēru/jomu/nišu.</w:t>
            </w:r>
          </w:p>
        </w:tc>
        <w:tc>
          <w:tcPr>
            <w:tcW w:w="992" w:type="dxa"/>
            <w:gridSpan w:val="2"/>
            <w:shd w:val="clear" w:color="auto" w:fill="auto"/>
          </w:tcPr>
          <w:p w14:paraId="4CDFFEB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483CAF3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B.5.</w:t>
            </w:r>
          </w:p>
          <w:p w14:paraId="5B19C16B" w14:textId="77777777" w:rsidR="00B348CE" w:rsidRPr="00F2281F" w:rsidRDefault="00B348CE" w:rsidP="00893E33">
            <w:pPr>
              <w:jc w:val="center"/>
              <w:rPr>
                <w:rFonts w:ascii="Arial" w:eastAsia="Times New Roman" w:hAnsi="Arial" w:cs="Arial"/>
              </w:rPr>
            </w:pPr>
          </w:p>
          <w:p w14:paraId="061DFED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Inovācija pārbaudāma, balstoties uz projekta mērķa, sasniedzamā rezultāta aprakstu (projekta gala produkts/ pakalpojums), iegāžu sarakstu, tehnisko specifikāciju.</w:t>
            </w:r>
          </w:p>
        </w:tc>
      </w:tr>
      <w:tr w:rsidR="00B348CE" w:rsidRPr="00F2281F" w14:paraId="31F91AD9" w14:textId="77777777" w:rsidTr="00CC1D62">
        <w:trPr>
          <w:gridAfter w:val="2"/>
          <w:wAfter w:w="23" w:type="dxa"/>
          <w:trHeight w:val="195"/>
        </w:trPr>
        <w:tc>
          <w:tcPr>
            <w:tcW w:w="988" w:type="dxa"/>
            <w:shd w:val="clear" w:color="auto" w:fill="auto"/>
          </w:tcPr>
          <w:p w14:paraId="74A8BA15" w14:textId="77777777" w:rsidR="00B348CE" w:rsidRPr="00F2281F" w:rsidRDefault="00B348CE" w:rsidP="00893E33">
            <w:pPr>
              <w:jc w:val="center"/>
              <w:rPr>
                <w:rFonts w:ascii="Arial" w:eastAsia="Times New Roman" w:hAnsi="Arial" w:cs="Arial"/>
              </w:rPr>
            </w:pPr>
          </w:p>
        </w:tc>
        <w:tc>
          <w:tcPr>
            <w:tcW w:w="2835" w:type="dxa"/>
            <w:shd w:val="clear" w:color="auto" w:fill="auto"/>
          </w:tcPr>
          <w:p w14:paraId="07F7A7BA" w14:textId="77777777" w:rsidR="00B348CE" w:rsidRPr="00F2281F" w:rsidRDefault="00B348CE" w:rsidP="00893E33">
            <w:pPr>
              <w:jc w:val="both"/>
              <w:rPr>
                <w:rFonts w:ascii="Arial" w:eastAsia="Times New Roman" w:hAnsi="Arial" w:cs="Arial"/>
                <w:i/>
              </w:rPr>
            </w:pPr>
          </w:p>
        </w:tc>
        <w:tc>
          <w:tcPr>
            <w:tcW w:w="2126" w:type="dxa"/>
            <w:shd w:val="clear" w:color="auto" w:fill="auto"/>
          </w:tcPr>
          <w:p w14:paraId="42EA33D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Inovācija nav definēta saskaņā ar inovāciju kritērija prasībām, nav saprotama, izmērāma, pārskatāma</w:t>
            </w:r>
          </w:p>
        </w:tc>
        <w:tc>
          <w:tcPr>
            <w:tcW w:w="5816" w:type="dxa"/>
            <w:shd w:val="clear" w:color="auto" w:fill="auto"/>
          </w:tcPr>
          <w:p w14:paraId="2DD4359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punktu, ja:</w:t>
            </w:r>
          </w:p>
          <w:p w14:paraId="4119DF2A" w14:textId="77777777" w:rsidR="00B348CE" w:rsidRPr="00F2281F" w:rsidRDefault="00B348CE" w:rsidP="00B348CE">
            <w:pPr>
              <w:numPr>
                <w:ilvl w:val="0"/>
                <w:numId w:val="30"/>
              </w:numPr>
              <w:spacing w:after="0"/>
              <w:jc w:val="both"/>
              <w:rPr>
                <w:rFonts w:ascii="Arial" w:eastAsia="Times New Roman" w:hAnsi="Arial" w:cs="Arial"/>
              </w:rPr>
            </w:pPr>
            <w:r w:rsidRPr="00F2281F">
              <w:rPr>
                <w:rFonts w:ascii="Arial" w:eastAsia="Times New Roman" w:hAnsi="Arial" w:cs="Arial"/>
              </w:rPr>
              <w:t>Pretendents, pamatojot oriģinalitāti, nav ievērojis inovācijas kritērija apraksta struktūru un kritērija definīciju;</w:t>
            </w:r>
          </w:p>
          <w:p w14:paraId="18933643" w14:textId="77777777" w:rsidR="00B348CE" w:rsidRPr="00F2281F" w:rsidRDefault="00B348CE" w:rsidP="00B348CE">
            <w:pPr>
              <w:numPr>
                <w:ilvl w:val="0"/>
                <w:numId w:val="30"/>
              </w:numPr>
              <w:spacing w:after="120"/>
              <w:jc w:val="both"/>
              <w:rPr>
                <w:rFonts w:ascii="Arial" w:eastAsia="Times New Roman" w:hAnsi="Arial" w:cs="Arial"/>
              </w:rPr>
            </w:pPr>
            <w:r w:rsidRPr="00F2281F">
              <w:rPr>
                <w:rFonts w:ascii="Arial" w:eastAsia="Times New Roman" w:hAnsi="Arial" w:cs="Arial"/>
              </w:rPr>
              <w:t>oriģinalitāte, balstoties uz projekta iesniegumā norādīto informāciju, nav identificējama;</w:t>
            </w:r>
          </w:p>
          <w:p w14:paraId="6295604F" w14:textId="77777777" w:rsidR="00B348CE" w:rsidRPr="00F2281F" w:rsidRDefault="00B348CE" w:rsidP="00893E33">
            <w:pPr>
              <w:spacing w:after="0" w:line="240" w:lineRule="auto"/>
              <w:ind w:left="-65"/>
              <w:jc w:val="both"/>
              <w:rPr>
                <w:rFonts w:ascii="Arial" w:eastAsia="Times New Roman" w:hAnsi="Arial" w:cs="Arial"/>
              </w:rPr>
            </w:pPr>
            <w:r w:rsidRPr="00F2281F">
              <w:rPr>
                <w:rFonts w:ascii="Arial" w:eastAsia="Times New Roman" w:hAnsi="Arial" w:cs="Arial"/>
              </w:rPr>
              <w:t>Pretendents nav norādījis, ka projekta ietvaros tiks radīta inovācija.</w:t>
            </w:r>
          </w:p>
        </w:tc>
        <w:tc>
          <w:tcPr>
            <w:tcW w:w="992" w:type="dxa"/>
            <w:gridSpan w:val="2"/>
            <w:shd w:val="clear" w:color="auto" w:fill="auto"/>
          </w:tcPr>
          <w:p w14:paraId="179CAAD7"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7052C269" w14:textId="77777777" w:rsidR="00B348CE" w:rsidRPr="00F2281F" w:rsidRDefault="00B348CE" w:rsidP="00893E33">
            <w:pPr>
              <w:widowControl w:val="0"/>
              <w:spacing w:after="0"/>
              <w:rPr>
                <w:rFonts w:ascii="Arial" w:eastAsia="Times New Roman" w:hAnsi="Arial" w:cs="Arial"/>
              </w:rPr>
            </w:pPr>
          </w:p>
        </w:tc>
      </w:tr>
      <w:tr w:rsidR="00B348CE" w:rsidRPr="00F2281F" w14:paraId="42151FE1" w14:textId="77777777" w:rsidTr="00753465">
        <w:trPr>
          <w:trHeight w:val="517"/>
        </w:trPr>
        <w:tc>
          <w:tcPr>
            <w:tcW w:w="14711" w:type="dxa"/>
            <w:gridSpan w:val="11"/>
            <w:shd w:val="clear" w:color="auto" w:fill="F2F2F2"/>
          </w:tcPr>
          <w:p w14:paraId="3C87D578" w14:textId="77777777" w:rsidR="00B348CE" w:rsidRPr="00F2281F" w:rsidRDefault="00B348CE" w:rsidP="00B348CE">
            <w:pPr>
              <w:numPr>
                <w:ilvl w:val="1"/>
                <w:numId w:val="38"/>
              </w:numPr>
              <w:spacing w:before="240" w:after="240" w:line="240" w:lineRule="auto"/>
              <w:rPr>
                <w:rFonts w:ascii="Arial" w:eastAsia="Times New Roman" w:hAnsi="Arial" w:cs="Arial"/>
                <w:b/>
              </w:rPr>
            </w:pPr>
            <w:r w:rsidRPr="00F2281F">
              <w:rPr>
                <w:rFonts w:ascii="Arial" w:eastAsia="Times New Roman" w:hAnsi="Arial" w:cs="Arial"/>
                <w:b/>
              </w:rPr>
              <w:t>Kvalitātes kritēriji</w:t>
            </w:r>
          </w:p>
        </w:tc>
      </w:tr>
      <w:tr w:rsidR="00B348CE" w:rsidRPr="00F2281F" w14:paraId="1448661D" w14:textId="77777777" w:rsidTr="00753465">
        <w:trPr>
          <w:gridAfter w:val="2"/>
          <w:wAfter w:w="23" w:type="dxa"/>
          <w:trHeight w:val="1053"/>
        </w:trPr>
        <w:tc>
          <w:tcPr>
            <w:tcW w:w="988" w:type="dxa"/>
            <w:vMerge w:val="restart"/>
            <w:shd w:val="clear" w:color="auto" w:fill="auto"/>
          </w:tcPr>
          <w:p w14:paraId="3F74D8E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3.1.</w:t>
            </w:r>
          </w:p>
        </w:tc>
        <w:tc>
          <w:tcPr>
            <w:tcW w:w="2835" w:type="dxa"/>
            <w:vMerge w:val="restart"/>
            <w:shd w:val="clear" w:color="auto" w:fill="auto"/>
          </w:tcPr>
          <w:p w14:paraId="00B2BBF1" w14:textId="77777777" w:rsidR="00B348CE" w:rsidRPr="00F2281F" w:rsidRDefault="00B348CE" w:rsidP="00893E33">
            <w:pPr>
              <w:rPr>
                <w:rFonts w:ascii="Arial" w:eastAsia="Times New Roman" w:hAnsi="Arial" w:cs="Arial"/>
              </w:rPr>
            </w:pPr>
            <w:r w:rsidRPr="00F2281F">
              <w:rPr>
                <w:rFonts w:ascii="Arial" w:eastAsia="Times New Roman" w:hAnsi="Arial" w:cs="Arial"/>
              </w:rPr>
              <w:t>Projekta mērķis un resursi</w:t>
            </w:r>
          </w:p>
        </w:tc>
        <w:tc>
          <w:tcPr>
            <w:tcW w:w="2126" w:type="dxa"/>
            <w:shd w:val="clear" w:color="auto" w:fill="auto"/>
          </w:tcPr>
          <w:p w14:paraId="63E0B6B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3.1.1 Projekta mērķis skaidri definēts un saprotams.</w:t>
            </w:r>
          </w:p>
        </w:tc>
        <w:tc>
          <w:tcPr>
            <w:tcW w:w="5816" w:type="dxa"/>
            <w:shd w:val="clear" w:color="auto" w:fill="auto"/>
          </w:tcPr>
          <w:p w14:paraId="3ECF2E41"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t>Mērķis definēts skaidri un saprotami. Mērķis atbilst projekta idejai saskaņā ar iesniegumā norādītajiem aprakstiem.</w:t>
            </w:r>
          </w:p>
        </w:tc>
        <w:tc>
          <w:tcPr>
            <w:tcW w:w="992" w:type="dxa"/>
            <w:gridSpan w:val="2"/>
            <w:shd w:val="clear" w:color="auto" w:fill="auto"/>
          </w:tcPr>
          <w:p w14:paraId="2D2E3E6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621C66CE"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A.3.;B.1.;B.2.</w:t>
            </w:r>
          </w:p>
          <w:p w14:paraId="76A0DCE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8165989" w14:textId="77777777" w:rsidTr="00CC1D62">
        <w:trPr>
          <w:gridAfter w:val="2"/>
          <w:wAfter w:w="23" w:type="dxa"/>
          <w:trHeight w:val="403"/>
        </w:trPr>
        <w:tc>
          <w:tcPr>
            <w:tcW w:w="988" w:type="dxa"/>
            <w:vMerge/>
            <w:shd w:val="clear" w:color="auto" w:fill="auto"/>
          </w:tcPr>
          <w:p w14:paraId="38821D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2AB311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C86636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3.1.2. Projekta mērķis sasniedzams ar plānoto darbību/ iegāžu/ resursu palīdzību.</w:t>
            </w:r>
          </w:p>
        </w:tc>
        <w:tc>
          <w:tcPr>
            <w:tcW w:w="5816" w:type="dxa"/>
            <w:shd w:val="clear" w:color="auto" w:fill="auto"/>
          </w:tcPr>
          <w:p w14:paraId="3AA0DEA8" w14:textId="77777777" w:rsidR="00B348CE" w:rsidRPr="00F2281F" w:rsidRDefault="00B348CE" w:rsidP="00893E33">
            <w:pPr>
              <w:tabs>
                <w:tab w:val="left" w:pos="705"/>
              </w:tabs>
              <w:jc w:val="both"/>
              <w:rPr>
                <w:rFonts w:ascii="Arial" w:eastAsia="Times New Roman" w:hAnsi="Arial" w:cs="Arial"/>
              </w:rPr>
            </w:pPr>
            <w:r w:rsidRPr="00F2281F">
              <w:rPr>
                <w:rFonts w:ascii="Arial" w:eastAsia="Times New Roman" w:hAnsi="Arial" w:cs="Arial"/>
              </w:rPr>
              <w:t>Pretendents apraksta, ar kādiem resursiem (kas no tiem jau ir, kas no tiem tiks iegādāti/ iegūti) projekts tiks īstenots. Aprakstam jāsniedz pārliecība, ka Pretendents ir paredzējis visas nepieciešamās darbības un ieguldījumus projekta īstenošanai, ka projekts ir realizējams ar plānoto darbību palīdzību.</w:t>
            </w:r>
          </w:p>
        </w:tc>
        <w:tc>
          <w:tcPr>
            <w:tcW w:w="992" w:type="dxa"/>
            <w:gridSpan w:val="2"/>
            <w:shd w:val="clear" w:color="auto" w:fill="auto"/>
          </w:tcPr>
          <w:p w14:paraId="488AA44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shd w:val="clear" w:color="auto" w:fill="auto"/>
            <w:vAlign w:val="center"/>
          </w:tcPr>
          <w:p w14:paraId="09CC278F" w14:textId="77777777" w:rsidR="00B348CE" w:rsidRPr="00F2281F" w:rsidRDefault="00B348CE" w:rsidP="00893E33">
            <w:pPr>
              <w:widowControl w:val="0"/>
              <w:spacing w:after="0"/>
              <w:rPr>
                <w:rFonts w:ascii="Arial" w:eastAsia="Times New Roman" w:hAnsi="Arial" w:cs="Arial"/>
              </w:rPr>
            </w:pPr>
          </w:p>
        </w:tc>
      </w:tr>
      <w:tr w:rsidR="00B348CE" w:rsidRPr="00F2281F" w14:paraId="42C2A963" w14:textId="77777777" w:rsidTr="00753465">
        <w:trPr>
          <w:gridAfter w:val="2"/>
          <w:wAfter w:w="23" w:type="dxa"/>
          <w:trHeight w:val="552"/>
        </w:trPr>
        <w:tc>
          <w:tcPr>
            <w:tcW w:w="988" w:type="dxa"/>
            <w:vMerge/>
            <w:shd w:val="clear" w:color="auto" w:fill="auto"/>
          </w:tcPr>
          <w:p w14:paraId="0C75CCA4"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E386A66"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75569515" w14:textId="77777777" w:rsidR="00B348CE" w:rsidRPr="00F2281F" w:rsidRDefault="00B348CE" w:rsidP="00893E33">
            <w:pPr>
              <w:tabs>
                <w:tab w:val="left" w:pos="2175"/>
              </w:tabs>
              <w:jc w:val="both"/>
              <w:rPr>
                <w:rFonts w:ascii="Arial" w:eastAsia="Times New Roman" w:hAnsi="Arial" w:cs="Arial"/>
              </w:rPr>
            </w:pPr>
            <w:r w:rsidRPr="00F2281F">
              <w:rPr>
                <w:rFonts w:ascii="Arial" w:eastAsia="Times New Roman" w:hAnsi="Arial" w:cs="Arial"/>
              </w:rPr>
              <w:t>3.1.3. Pretendentam ir pieredze un/vai zināšanas attiecīgajā nozarē/ jomā, kurā tiks īstenots projekts.</w:t>
            </w:r>
          </w:p>
        </w:tc>
        <w:tc>
          <w:tcPr>
            <w:tcW w:w="5816" w:type="dxa"/>
            <w:shd w:val="clear" w:color="auto" w:fill="auto"/>
          </w:tcPr>
          <w:p w14:paraId="15A23227"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Pretendentam vai tā darbiniekam ir nepieciešamā pieredze, zināšanas projekta īstenošanas nozarē (attiecīgajā jomā, piemēram, interešu izglītība, kultūra, tūrisms u.c.). Izglītības, profesijas vai pieredzes aprakstu veido brīvā formā A.1. sadaļā vai pievieno CV. </w:t>
            </w:r>
          </w:p>
          <w:p w14:paraId="0A6ACED3"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Pretendents norāda arī iepriekšējo saistību ar projektu īstenošanu – vai ir tikuši iesniegti un īstenoti kādi citi projekti (pieredze projektu vadībā un īstenošanā). </w:t>
            </w:r>
          </w:p>
          <w:p w14:paraId="3E8D2129" w14:textId="77777777" w:rsidR="00B348CE" w:rsidRPr="00F2281F" w:rsidRDefault="00B348CE" w:rsidP="00893E33">
            <w:pPr>
              <w:ind w:left="39"/>
              <w:jc w:val="both"/>
              <w:rPr>
                <w:rFonts w:ascii="Arial" w:eastAsia="Times New Roman" w:hAnsi="Arial" w:cs="Arial"/>
              </w:rPr>
            </w:pPr>
            <w:r w:rsidRPr="00F2281F">
              <w:rPr>
                <w:rFonts w:ascii="Arial" w:eastAsia="Times New Roman" w:hAnsi="Arial" w:cs="Arial"/>
              </w:rPr>
              <w:lastRenderedPageBreak/>
              <w:t xml:space="preserve">Šajā kritērijā Pretendents pierāda, ka tam ir pietiekama kapacitāte, zināšanas, spējas īstenot projektu. </w:t>
            </w:r>
          </w:p>
        </w:tc>
        <w:tc>
          <w:tcPr>
            <w:tcW w:w="992" w:type="dxa"/>
            <w:gridSpan w:val="2"/>
            <w:shd w:val="clear" w:color="auto" w:fill="auto"/>
          </w:tcPr>
          <w:p w14:paraId="473DF7B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2F53F3F4" w14:textId="77777777" w:rsidR="00B348CE" w:rsidRPr="00F2281F" w:rsidRDefault="00B348CE" w:rsidP="00893E33">
            <w:pPr>
              <w:widowControl w:val="0"/>
              <w:spacing w:after="0"/>
              <w:rPr>
                <w:rFonts w:ascii="Arial" w:eastAsia="Times New Roman" w:hAnsi="Arial" w:cs="Arial"/>
              </w:rPr>
            </w:pPr>
          </w:p>
        </w:tc>
      </w:tr>
      <w:tr w:rsidR="00B348CE" w:rsidRPr="00F2281F" w14:paraId="01D1187D" w14:textId="77777777" w:rsidTr="00CC1D62">
        <w:trPr>
          <w:gridAfter w:val="2"/>
          <w:wAfter w:w="23" w:type="dxa"/>
          <w:trHeight w:val="987"/>
        </w:trPr>
        <w:tc>
          <w:tcPr>
            <w:tcW w:w="988" w:type="dxa"/>
            <w:vMerge/>
            <w:shd w:val="clear" w:color="auto" w:fill="auto"/>
          </w:tcPr>
          <w:p w14:paraId="40E91B5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9CA0942"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66D1F51A" w14:textId="77777777" w:rsidR="00B348CE" w:rsidRPr="00F2281F" w:rsidRDefault="00B348CE" w:rsidP="00893E33">
            <w:pPr>
              <w:tabs>
                <w:tab w:val="left" w:pos="2175"/>
              </w:tabs>
              <w:spacing w:after="0"/>
              <w:rPr>
                <w:rFonts w:ascii="Arial" w:eastAsia="Times New Roman" w:hAnsi="Arial" w:cs="Arial"/>
              </w:rPr>
            </w:pPr>
            <w:r w:rsidRPr="00F2281F">
              <w:rPr>
                <w:rFonts w:ascii="Arial" w:eastAsia="Times New Roman" w:hAnsi="Arial" w:cs="Arial"/>
              </w:rPr>
              <w:t>3.1.4. Projekta rezultāta uzturēšana</w:t>
            </w:r>
          </w:p>
        </w:tc>
        <w:tc>
          <w:tcPr>
            <w:tcW w:w="5816" w:type="dxa"/>
            <w:shd w:val="clear" w:color="auto" w:fill="auto"/>
          </w:tcPr>
          <w:p w14:paraId="1FB4D544"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Projekta pieteikumā un tā pielikumos norādītā informācija pierāda Pretendenta kapacitāti uzturēt projekta rezultātu – nodrošināt darbaspēku, remontu, tehnisko apkopi, uzkopšanu, inventāra nomaiņu un citas darbības rezultāta pilnvērtīgai funkcionēšanai.</w:t>
            </w:r>
          </w:p>
          <w:p w14:paraId="77665DFA" w14:textId="77777777" w:rsidR="00B348CE" w:rsidRPr="00F2281F" w:rsidRDefault="00B348CE" w:rsidP="00893E33">
            <w:pPr>
              <w:tabs>
                <w:tab w:val="left" w:pos="705"/>
              </w:tabs>
              <w:spacing w:after="120" w:line="240" w:lineRule="auto"/>
              <w:jc w:val="both"/>
              <w:rPr>
                <w:rFonts w:ascii="Arial" w:eastAsia="Times New Roman" w:hAnsi="Arial" w:cs="Arial"/>
              </w:rPr>
            </w:pPr>
            <w:r w:rsidRPr="00F2281F">
              <w:rPr>
                <w:rFonts w:ascii="Arial" w:eastAsia="Times New Roman" w:hAnsi="Arial" w:cs="Arial"/>
              </w:rPr>
              <w:t xml:space="preserve">Ja projektā tiek radīts jauns pakalpojums vai attīstīts esošs pakalpojums, obligāta prasība ir pievienot projekta īstenošanas rezultāta uzturēšanas </w:t>
            </w:r>
            <w:hyperlink r:id="rId12">
              <w:r w:rsidRPr="00F2281F">
                <w:rPr>
                  <w:rFonts w:ascii="Arial" w:eastAsia="Times New Roman" w:hAnsi="Arial" w:cs="Arial"/>
                  <w:u w:val="single"/>
                </w:rPr>
                <w:t>veidlapu</w:t>
              </w:r>
            </w:hyperlink>
            <w:r w:rsidRPr="00F2281F">
              <w:rPr>
                <w:rFonts w:ascii="Arial" w:eastAsia="Times New Roman" w:hAnsi="Arial" w:cs="Arial"/>
              </w:rPr>
              <w:t>. Šajā gadījumā kritērijā tiek vērtēts veidlapas saturs un objektivitāte, nav nepieciešamas papildus sniegt projekta rezultāta uzturēšanas aprakstu.</w:t>
            </w:r>
          </w:p>
        </w:tc>
        <w:tc>
          <w:tcPr>
            <w:tcW w:w="992" w:type="dxa"/>
            <w:gridSpan w:val="2"/>
            <w:shd w:val="clear" w:color="auto" w:fill="auto"/>
          </w:tcPr>
          <w:p w14:paraId="2D303C94"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shd w:val="clear" w:color="auto" w:fill="auto"/>
            <w:vAlign w:val="center"/>
          </w:tcPr>
          <w:p w14:paraId="2E90BDE0"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īstenošanas uzturēšanas izmaksas</w:t>
            </w:r>
          </w:p>
        </w:tc>
      </w:tr>
      <w:tr w:rsidR="00B348CE" w:rsidRPr="00F2281F" w14:paraId="6A60A8AC" w14:textId="77777777" w:rsidTr="00F160E0">
        <w:trPr>
          <w:gridAfter w:val="1"/>
          <w:wAfter w:w="12" w:type="dxa"/>
          <w:trHeight w:val="280"/>
        </w:trPr>
        <w:tc>
          <w:tcPr>
            <w:tcW w:w="988" w:type="dxa"/>
            <w:vMerge/>
            <w:shd w:val="clear" w:color="auto" w:fill="auto"/>
          </w:tcPr>
          <w:p w14:paraId="4DA52C48"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54A09AD4"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tcPr>
          <w:p w14:paraId="30608B3C" w14:textId="77777777" w:rsidR="00B348CE" w:rsidRPr="00F160E0" w:rsidRDefault="00B348CE" w:rsidP="00893E33">
            <w:pPr>
              <w:tabs>
                <w:tab w:val="left" w:pos="705"/>
              </w:tabs>
              <w:spacing w:after="120" w:line="240" w:lineRule="auto"/>
              <w:jc w:val="right"/>
              <w:rPr>
                <w:rFonts w:ascii="Arial" w:eastAsia="Times New Roman" w:hAnsi="Arial" w:cs="Arial"/>
                <w:bCs/>
              </w:rPr>
            </w:pPr>
            <w:r w:rsidRPr="00F160E0">
              <w:rPr>
                <w:rFonts w:ascii="Arial" w:eastAsia="Times New Roman" w:hAnsi="Arial" w:cs="Arial"/>
                <w:bCs/>
              </w:rPr>
              <w:t>3.1. kritērijā iegūstamo punktu skaits kopā:</w:t>
            </w:r>
          </w:p>
        </w:tc>
        <w:tc>
          <w:tcPr>
            <w:tcW w:w="992" w:type="dxa"/>
            <w:gridSpan w:val="2"/>
            <w:shd w:val="clear" w:color="auto" w:fill="FFFFFF" w:themeFill="background1"/>
            <w:vAlign w:val="center"/>
          </w:tcPr>
          <w:p w14:paraId="02CA5CEF"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0/4</w:t>
            </w:r>
          </w:p>
        </w:tc>
        <w:tc>
          <w:tcPr>
            <w:tcW w:w="1931" w:type="dxa"/>
            <w:gridSpan w:val="3"/>
            <w:shd w:val="clear" w:color="auto" w:fill="auto"/>
            <w:vAlign w:val="center"/>
          </w:tcPr>
          <w:p w14:paraId="285BF206" w14:textId="77777777" w:rsidR="00B348CE" w:rsidRPr="00F2281F" w:rsidRDefault="00B348CE" w:rsidP="00893E33">
            <w:pPr>
              <w:widowControl w:val="0"/>
              <w:spacing w:after="0"/>
              <w:rPr>
                <w:rFonts w:ascii="Arial" w:eastAsia="Times New Roman" w:hAnsi="Arial" w:cs="Arial"/>
              </w:rPr>
            </w:pPr>
          </w:p>
        </w:tc>
      </w:tr>
      <w:tr w:rsidR="00B348CE" w:rsidRPr="00F2281F" w14:paraId="6D94C766" w14:textId="77777777" w:rsidTr="00753465">
        <w:trPr>
          <w:gridAfter w:val="2"/>
          <w:wAfter w:w="23" w:type="dxa"/>
          <w:trHeight w:val="2412"/>
        </w:trPr>
        <w:tc>
          <w:tcPr>
            <w:tcW w:w="988" w:type="dxa"/>
            <w:vMerge w:val="restart"/>
            <w:shd w:val="clear" w:color="auto" w:fill="auto"/>
          </w:tcPr>
          <w:p w14:paraId="1933ACD2"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3.2.</w:t>
            </w:r>
          </w:p>
          <w:p w14:paraId="6E79C210" w14:textId="77777777" w:rsidR="00B348CE" w:rsidRPr="00F2281F" w:rsidRDefault="00B348CE" w:rsidP="00893E33">
            <w:pPr>
              <w:jc w:val="center"/>
              <w:rPr>
                <w:rFonts w:ascii="Arial" w:eastAsia="Times New Roman" w:hAnsi="Arial" w:cs="Arial"/>
              </w:rPr>
            </w:pPr>
          </w:p>
        </w:tc>
        <w:tc>
          <w:tcPr>
            <w:tcW w:w="2835" w:type="dxa"/>
            <w:vMerge w:val="restart"/>
            <w:shd w:val="clear" w:color="auto" w:fill="auto"/>
          </w:tcPr>
          <w:p w14:paraId="5016CE7B" w14:textId="77777777" w:rsidR="00B348CE" w:rsidRPr="00F2281F" w:rsidRDefault="00B348CE" w:rsidP="00893E33">
            <w:pPr>
              <w:rPr>
                <w:rFonts w:ascii="Arial" w:eastAsia="Times New Roman" w:hAnsi="Arial" w:cs="Arial"/>
                <w:i/>
              </w:rPr>
            </w:pPr>
            <w:r w:rsidRPr="00F2281F">
              <w:rPr>
                <w:rFonts w:ascii="Arial" w:eastAsia="Times New Roman" w:hAnsi="Arial" w:cs="Arial"/>
              </w:rPr>
              <w:t>Teritorijas analīze un projekta ilgtspēja</w:t>
            </w:r>
          </w:p>
        </w:tc>
        <w:tc>
          <w:tcPr>
            <w:tcW w:w="2126" w:type="dxa"/>
            <w:shd w:val="clear" w:color="auto" w:fill="auto"/>
          </w:tcPr>
          <w:p w14:paraId="15FC2977" w14:textId="77777777" w:rsidR="00B348CE" w:rsidRPr="00F2281F" w:rsidRDefault="00B348CE" w:rsidP="00893E33">
            <w:pPr>
              <w:rPr>
                <w:rFonts w:ascii="Arial" w:eastAsia="Times New Roman" w:hAnsi="Arial" w:cs="Arial"/>
              </w:rPr>
            </w:pPr>
            <w:r w:rsidRPr="00F2281F">
              <w:rPr>
                <w:rFonts w:ascii="Arial" w:eastAsia="Times New Roman" w:hAnsi="Arial" w:cs="Arial"/>
              </w:rPr>
              <w:t>3.2.1. Sniegta pilnvērtīga teritorijas analīze</w:t>
            </w:r>
          </w:p>
        </w:tc>
        <w:tc>
          <w:tcPr>
            <w:tcW w:w="5816" w:type="dxa"/>
            <w:shd w:val="clear" w:color="auto" w:fill="auto"/>
          </w:tcPr>
          <w:p w14:paraId="05CF797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apraksts satur nepārprotamu informāciju par teritorijas analīzi saistībā ar plānotajām projekta aktivitātēm – vai līdzīgi objekti/pakalpojumi/aktivitātes jau pieejamas teritorijā un ārpus tās (cik tālu), kas to piedāvā/sniedz un cik lielā mērā, ar ko plānotā projekta rezultāts atšķirsies no tā, kas jau pieejams. Apraksts satur saprotamu un skaidru, faktisku informāciju par esošo situāciju projekta īstenošanas jomā konkrētajā teritorijā.</w:t>
            </w:r>
          </w:p>
        </w:tc>
        <w:tc>
          <w:tcPr>
            <w:tcW w:w="992" w:type="dxa"/>
            <w:gridSpan w:val="2"/>
            <w:shd w:val="clear" w:color="auto" w:fill="auto"/>
          </w:tcPr>
          <w:p w14:paraId="0373D62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0DEA41D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A; B.1; B.2.</w:t>
            </w:r>
          </w:p>
          <w:p w14:paraId="6EEBF7F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70CE56CC" w14:textId="77777777" w:rsidTr="00CC1D62">
        <w:trPr>
          <w:gridAfter w:val="2"/>
          <w:wAfter w:w="23" w:type="dxa"/>
          <w:trHeight w:val="1117"/>
        </w:trPr>
        <w:tc>
          <w:tcPr>
            <w:tcW w:w="988" w:type="dxa"/>
            <w:vMerge/>
            <w:shd w:val="clear" w:color="auto" w:fill="auto"/>
          </w:tcPr>
          <w:p w14:paraId="7FB279E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7CFAA73E"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6EEF521" w14:textId="77777777" w:rsidR="00B348CE" w:rsidRPr="00F2281F" w:rsidRDefault="00B348CE" w:rsidP="00893E33">
            <w:pPr>
              <w:rPr>
                <w:rFonts w:ascii="Arial" w:eastAsia="Times New Roman" w:hAnsi="Arial" w:cs="Arial"/>
              </w:rPr>
            </w:pPr>
            <w:r w:rsidRPr="00F2281F">
              <w:rPr>
                <w:rFonts w:ascii="Arial" w:eastAsia="Times New Roman" w:hAnsi="Arial" w:cs="Arial"/>
              </w:rPr>
              <w:t>3.2.3. Projektā pamatota projekta vajadzība teritorijā</w:t>
            </w:r>
          </w:p>
        </w:tc>
        <w:tc>
          <w:tcPr>
            <w:tcW w:w="5816" w:type="dxa"/>
            <w:shd w:val="clear" w:color="auto" w:fill="auto"/>
          </w:tcPr>
          <w:p w14:paraId="083EB35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Apraksts pierāda pakalpojuma/aktivitātes nepieciešamību konkrētai mērķa grupai vai konkrētu vajadzību risināšanai. Ir sniegts mērķa grupas apraksts, raksturojošie rādītāji, pieejamība. </w:t>
            </w:r>
          </w:p>
        </w:tc>
        <w:tc>
          <w:tcPr>
            <w:tcW w:w="992" w:type="dxa"/>
            <w:gridSpan w:val="2"/>
            <w:shd w:val="clear" w:color="auto" w:fill="auto"/>
          </w:tcPr>
          <w:p w14:paraId="68735EA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 xml:space="preserve">0/1 </w:t>
            </w:r>
          </w:p>
        </w:tc>
        <w:tc>
          <w:tcPr>
            <w:tcW w:w="1931" w:type="dxa"/>
            <w:gridSpan w:val="3"/>
            <w:vMerge/>
            <w:shd w:val="clear" w:color="auto" w:fill="auto"/>
            <w:vAlign w:val="center"/>
          </w:tcPr>
          <w:p w14:paraId="2D034081" w14:textId="77777777" w:rsidR="00B348CE" w:rsidRPr="00F2281F" w:rsidRDefault="00B348CE" w:rsidP="00893E33">
            <w:pPr>
              <w:widowControl w:val="0"/>
              <w:spacing w:after="0"/>
              <w:rPr>
                <w:rFonts w:ascii="Arial" w:eastAsia="Times New Roman" w:hAnsi="Arial" w:cs="Arial"/>
              </w:rPr>
            </w:pPr>
          </w:p>
        </w:tc>
      </w:tr>
      <w:tr w:rsidR="00B348CE" w:rsidRPr="00F2281F" w14:paraId="7B57930A" w14:textId="77777777" w:rsidTr="00CC1D62">
        <w:trPr>
          <w:gridAfter w:val="2"/>
          <w:wAfter w:w="23" w:type="dxa"/>
        </w:trPr>
        <w:tc>
          <w:tcPr>
            <w:tcW w:w="988" w:type="dxa"/>
            <w:vMerge/>
            <w:shd w:val="clear" w:color="auto" w:fill="auto"/>
          </w:tcPr>
          <w:p w14:paraId="36E4CA5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02326929" w14:textId="77777777" w:rsidR="00B348CE" w:rsidRPr="00F2281F" w:rsidRDefault="00B348CE" w:rsidP="00893E33">
            <w:pPr>
              <w:widowControl w:val="0"/>
              <w:spacing w:after="0"/>
              <w:rPr>
                <w:rFonts w:ascii="Arial" w:eastAsia="Times New Roman" w:hAnsi="Arial" w:cs="Arial"/>
              </w:rPr>
            </w:pPr>
          </w:p>
        </w:tc>
        <w:tc>
          <w:tcPr>
            <w:tcW w:w="2126" w:type="dxa"/>
            <w:vMerge w:val="restart"/>
            <w:shd w:val="clear" w:color="auto" w:fill="auto"/>
          </w:tcPr>
          <w:p w14:paraId="62F8F44D" w14:textId="77777777" w:rsidR="00B348CE" w:rsidRPr="00F2281F" w:rsidRDefault="00B348CE" w:rsidP="00893E33">
            <w:pPr>
              <w:rPr>
                <w:rFonts w:ascii="Arial" w:eastAsia="Times New Roman" w:hAnsi="Arial" w:cs="Arial"/>
              </w:rPr>
            </w:pPr>
            <w:r w:rsidRPr="00F2281F">
              <w:rPr>
                <w:rFonts w:ascii="Arial" w:eastAsia="Times New Roman" w:hAnsi="Arial" w:cs="Arial"/>
              </w:rPr>
              <w:t xml:space="preserve">3.2.4. Projekta īstenošanas investīcijas ir </w:t>
            </w:r>
            <w:r w:rsidRPr="00F2281F">
              <w:rPr>
                <w:rFonts w:ascii="Arial" w:eastAsia="Times New Roman" w:hAnsi="Arial" w:cs="Arial"/>
              </w:rPr>
              <w:lastRenderedPageBreak/>
              <w:t>samērīgas pret projekta rezultātu</w:t>
            </w:r>
          </w:p>
        </w:tc>
        <w:tc>
          <w:tcPr>
            <w:tcW w:w="5816" w:type="dxa"/>
            <w:shd w:val="clear" w:color="auto" w:fill="auto"/>
          </w:tcPr>
          <w:p w14:paraId="03C126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 xml:space="preserve">Projekta īstenošanai nepieciešamie resursi un investīcijas ir samērīgas pret plānoto projekta rezultātu; plānotā noslodze ir pietiekama. Labuma guvēju loks ir samērīgs pret veikto investīciju. Apraksts sniedz pārliecību, ka </w:t>
            </w:r>
            <w:r w:rsidRPr="00F2281F">
              <w:rPr>
                <w:rFonts w:ascii="Arial" w:eastAsia="Times New Roman" w:hAnsi="Arial" w:cs="Arial"/>
              </w:rPr>
              <w:lastRenderedPageBreak/>
              <w:t>projekta rezultāts tiks pilnvērtīgi izmantots/noslogots, un atbilst lietderības, saimnieciskuma un efektivitātes principam.</w:t>
            </w:r>
          </w:p>
        </w:tc>
        <w:tc>
          <w:tcPr>
            <w:tcW w:w="992" w:type="dxa"/>
            <w:gridSpan w:val="2"/>
            <w:vMerge w:val="restart"/>
            <w:shd w:val="clear" w:color="auto" w:fill="auto"/>
          </w:tcPr>
          <w:p w14:paraId="23FBA9B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08A9F639" w14:textId="77777777" w:rsidR="00B348CE" w:rsidRPr="00F2281F" w:rsidRDefault="00B348CE" w:rsidP="00893E33">
            <w:pPr>
              <w:widowControl w:val="0"/>
              <w:spacing w:after="0"/>
              <w:rPr>
                <w:rFonts w:ascii="Arial" w:eastAsia="Times New Roman" w:hAnsi="Arial" w:cs="Arial"/>
              </w:rPr>
            </w:pPr>
          </w:p>
        </w:tc>
      </w:tr>
      <w:tr w:rsidR="00B348CE" w:rsidRPr="00F2281F" w14:paraId="5A5A15B7" w14:textId="77777777" w:rsidTr="00CC1D62">
        <w:trPr>
          <w:gridAfter w:val="2"/>
          <w:wAfter w:w="23" w:type="dxa"/>
        </w:trPr>
        <w:tc>
          <w:tcPr>
            <w:tcW w:w="988" w:type="dxa"/>
            <w:vMerge/>
            <w:shd w:val="clear" w:color="auto" w:fill="auto"/>
          </w:tcPr>
          <w:p w14:paraId="69B0D886"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06F6A1E"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0D46C7C9"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6F6B170D"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Ja vērtētājs uzskata, ka pieprasītais finansējums (projekta investīcijas) ir nesamērīgi liels pret projekta rezultātu, vērtējumā var likt 0 punktu.</w:t>
            </w:r>
          </w:p>
        </w:tc>
        <w:tc>
          <w:tcPr>
            <w:tcW w:w="992" w:type="dxa"/>
            <w:gridSpan w:val="2"/>
            <w:vMerge/>
            <w:shd w:val="clear" w:color="auto" w:fill="auto"/>
          </w:tcPr>
          <w:p w14:paraId="7A602DE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56CEE5FE" w14:textId="77777777" w:rsidR="00B348CE" w:rsidRPr="00F2281F" w:rsidRDefault="00B348CE" w:rsidP="00893E33">
            <w:pPr>
              <w:widowControl w:val="0"/>
              <w:spacing w:after="0"/>
              <w:rPr>
                <w:rFonts w:ascii="Arial" w:eastAsia="Times New Roman" w:hAnsi="Arial" w:cs="Arial"/>
                <w:i/>
              </w:rPr>
            </w:pPr>
          </w:p>
        </w:tc>
      </w:tr>
      <w:tr w:rsidR="00B348CE" w:rsidRPr="00F2281F" w14:paraId="31FCE803" w14:textId="77777777" w:rsidTr="00CC1D62">
        <w:trPr>
          <w:gridAfter w:val="2"/>
          <w:wAfter w:w="23" w:type="dxa"/>
        </w:trPr>
        <w:tc>
          <w:tcPr>
            <w:tcW w:w="988" w:type="dxa"/>
            <w:vMerge/>
            <w:shd w:val="clear" w:color="auto" w:fill="auto"/>
          </w:tcPr>
          <w:p w14:paraId="4D000285"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146D778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468EDC91" w14:textId="77777777" w:rsidR="00B348CE" w:rsidRPr="00F2281F" w:rsidRDefault="00B348CE" w:rsidP="00893E33">
            <w:pPr>
              <w:rPr>
                <w:rFonts w:ascii="Arial" w:eastAsia="Times New Roman" w:hAnsi="Arial" w:cs="Arial"/>
              </w:rPr>
            </w:pPr>
            <w:r w:rsidRPr="00F2281F">
              <w:rPr>
                <w:rFonts w:ascii="Arial" w:eastAsia="Times New Roman" w:hAnsi="Arial" w:cs="Arial"/>
              </w:rPr>
              <w:t>3.2.5. LEADER multiplikatīvais efekts</w:t>
            </w:r>
          </w:p>
        </w:tc>
        <w:tc>
          <w:tcPr>
            <w:tcW w:w="5816" w:type="dxa"/>
            <w:shd w:val="clear" w:color="auto" w:fill="auto"/>
          </w:tcPr>
          <w:p w14:paraId="1CA38997" w14:textId="743B6AFE" w:rsidR="00B348CE" w:rsidRPr="00F2281F" w:rsidRDefault="00B348CE" w:rsidP="00893E33">
            <w:pPr>
              <w:jc w:val="both"/>
              <w:rPr>
                <w:rFonts w:ascii="Arial" w:eastAsia="Times New Roman" w:hAnsi="Arial" w:cs="Arial"/>
              </w:rPr>
            </w:pPr>
            <w:r w:rsidRPr="00F2281F">
              <w:rPr>
                <w:rFonts w:ascii="Arial" w:eastAsia="Times New Roman" w:hAnsi="Arial" w:cs="Arial"/>
              </w:rPr>
              <w:t>Projektā ir skaidri aprakstīts, kādā veidā projekta īstenošana ir stratēģiski efektīva un papildina jau esošu - iepriekš īstenotu LEADER projektu. Projekta īstenošanas rezultāts palielina jau esošu LEADER pakalpojumu/aktivitāšu pozitīvo ietekmi izmērāmā, definējamā apjomā.</w:t>
            </w:r>
          </w:p>
          <w:p w14:paraId="48E2331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0 (nulle) punktu var piešķirt, ja Pretendents sniedzis vispārīgus aprakstus, bet nav minējis konkrētus piemērus, statistiku u.c. pārbaudāmu informāciju, kas pierādītu projekta nepieciešamību un lietderību.</w:t>
            </w:r>
          </w:p>
        </w:tc>
        <w:tc>
          <w:tcPr>
            <w:tcW w:w="992" w:type="dxa"/>
            <w:gridSpan w:val="2"/>
            <w:shd w:val="clear" w:color="auto" w:fill="auto"/>
          </w:tcPr>
          <w:p w14:paraId="28CF7710"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0/2</w:t>
            </w:r>
          </w:p>
        </w:tc>
        <w:tc>
          <w:tcPr>
            <w:tcW w:w="1931" w:type="dxa"/>
            <w:gridSpan w:val="3"/>
            <w:vMerge/>
            <w:shd w:val="clear" w:color="auto" w:fill="auto"/>
            <w:vAlign w:val="center"/>
          </w:tcPr>
          <w:p w14:paraId="3A177C00" w14:textId="77777777" w:rsidR="00B348CE" w:rsidRPr="00F2281F" w:rsidRDefault="00B348CE" w:rsidP="00893E33">
            <w:pPr>
              <w:widowControl w:val="0"/>
              <w:spacing w:after="0"/>
              <w:rPr>
                <w:rFonts w:ascii="Arial" w:eastAsia="Times New Roman" w:hAnsi="Arial" w:cs="Arial"/>
              </w:rPr>
            </w:pPr>
          </w:p>
        </w:tc>
      </w:tr>
      <w:tr w:rsidR="00B348CE" w:rsidRPr="00F2281F" w14:paraId="7960B38C" w14:textId="77777777" w:rsidTr="00F160E0">
        <w:trPr>
          <w:gridAfter w:val="1"/>
          <w:wAfter w:w="12" w:type="dxa"/>
          <w:trHeight w:val="317"/>
        </w:trPr>
        <w:tc>
          <w:tcPr>
            <w:tcW w:w="988" w:type="dxa"/>
            <w:vMerge/>
            <w:shd w:val="clear" w:color="auto" w:fill="auto"/>
          </w:tcPr>
          <w:p w14:paraId="2497589D"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5D2F4804" w14:textId="77777777" w:rsidR="00B348CE" w:rsidRPr="00F2281F" w:rsidRDefault="00B348CE" w:rsidP="00893E33">
            <w:pPr>
              <w:widowControl w:val="0"/>
              <w:spacing w:after="0"/>
              <w:rPr>
                <w:rFonts w:ascii="Arial" w:eastAsia="Times New Roman" w:hAnsi="Arial" w:cs="Arial"/>
                <w:i/>
              </w:rPr>
            </w:pPr>
          </w:p>
        </w:tc>
        <w:tc>
          <w:tcPr>
            <w:tcW w:w="7953" w:type="dxa"/>
            <w:gridSpan w:val="3"/>
            <w:shd w:val="clear" w:color="auto" w:fill="FFFFFF" w:themeFill="background1"/>
          </w:tcPr>
          <w:p w14:paraId="79EA9824" w14:textId="77777777" w:rsidR="00B348CE" w:rsidRPr="00F160E0" w:rsidRDefault="00B348CE" w:rsidP="00893E33">
            <w:pPr>
              <w:jc w:val="right"/>
              <w:rPr>
                <w:rFonts w:ascii="Arial" w:eastAsia="Times New Roman" w:hAnsi="Arial" w:cs="Arial"/>
                <w:bCs/>
              </w:rPr>
            </w:pPr>
            <w:r w:rsidRPr="00F160E0">
              <w:rPr>
                <w:rFonts w:ascii="Arial" w:eastAsia="Times New Roman" w:hAnsi="Arial" w:cs="Arial"/>
                <w:bCs/>
              </w:rPr>
              <w:t>3.2. kritērijā iegūstamo punktu skaits kopā:</w:t>
            </w:r>
          </w:p>
        </w:tc>
        <w:tc>
          <w:tcPr>
            <w:tcW w:w="992" w:type="dxa"/>
            <w:gridSpan w:val="2"/>
            <w:shd w:val="clear" w:color="auto" w:fill="FFFFFF" w:themeFill="background1"/>
            <w:vAlign w:val="center"/>
          </w:tcPr>
          <w:p w14:paraId="37DBA35A" w14:textId="77777777" w:rsidR="00B348CE" w:rsidRPr="00F160E0" w:rsidRDefault="00B348CE" w:rsidP="00893E33">
            <w:pPr>
              <w:jc w:val="center"/>
              <w:rPr>
                <w:rFonts w:ascii="Arial" w:eastAsia="Times New Roman" w:hAnsi="Arial" w:cs="Arial"/>
                <w:bCs/>
              </w:rPr>
            </w:pPr>
            <w:r w:rsidRPr="00F160E0">
              <w:rPr>
                <w:rFonts w:ascii="Arial" w:eastAsia="Times New Roman" w:hAnsi="Arial" w:cs="Arial"/>
                <w:bCs/>
              </w:rPr>
              <w:t>0/5</w:t>
            </w:r>
          </w:p>
        </w:tc>
        <w:tc>
          <w:tcPr>
            <w:tcW w:w="1931" w:type="dxa"/>
            <w:gridSpan w:val="3"/>
            <w:shd w:val="clear" w:color="auto" w:fill="auto"/>
            <w:vAlign w:val="center"/>
          </w:tcPr>
          <w:p w14:paraId="00167A5B" w14:textId="77777777" w:rsidR="00B348CE" w:rsidRPr="00F2281F" w:rsidRDefault="00B348CE" w:rsidP="00893E33">
            <w:pPr>
              <w:widowControl w:val="0"/>
              <w:spacing w:after="0"/>
              <w:rPr>
                <w:rFonts w:ascii="Arial" w:eastAsia="Times New Roman" w:hAnsi="Arial" w:cs="Arial"/>
              </w:rPr>
            </w:pPr>
          </w:p>
        </w:tc>
      </w:tr>
      <w:tr w:rsidR="00B348CE" w:rsidRPr="00F2281F" w14:paraId="00AB6D87" w14:textId="77777777" w:rsidTr="00CC1D62">
        <w:trPr>
          <w:gridAfter w:val="2"/>
          <w:wAfter w:w="23" w:type="dxa"/>
        </w:trPr>
        <w:tc>
          <w:tcPr>
            <w:tcW w:w="988" w:type="dxa"/>
            <w:vMerge w:val="restart"/>
            <w:shd w:val="clear" w:color="auto" w:fill="auto"/>
          </w:tcPr>
          <w:p w14:paraId="0DD4EE6F"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3.3.</w:t>
            </w:r>
          </w:p>
        </w:tc>
        <w:tc>
          <w:tcPr>
            <w:tcW w:w="2835" w:type="dxa"/>
            <w:vMerge w:val="restart"/>
            <w:shd w:val="clear" w:color="auto" w:fill="auto"/>
          </w:tcPr>
          <w:p w14:paraId="3CCBE115"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Tiešo labuma guvēju skaits</w:t>
            </w:r>
          </w:p>
          <w:p w14:paraId="7486A46A" w14:textId="77777777" w:rsidR="00B348CE" w:rsidRPr="00F2281F" w:rsidRDefault="00B348CE" w:rsidP="00893E33">
            <w:pPr>
              <w:widowControl w:val="0"/>
              <w:spacing w:after="0"/>
              <w:rPr>
                <w:rFonts w:ascii="Arial" w:eastAsia="Times New Roman" w:hAnsi="Arial" w:cs="Arial"/>
              </w:rPr>
            </w:pPr>
          </w:p>
          <w:p w14:paraId="6C5E62C7" w14:textId="77777777" w:rsidR="00B348CE" w:rsidRPr="00F2281F" w:rsidRDefault="00B348CE" w:rsidP="003F429B">
            <w:pPr>
              <w:widowControl w:val="0"/>
              <w:spacing w:after="0"/>
              <w:jc w:val="both"/>
              <w:rPr>
                <w:rFonts w:ascii="Arial" w:eastAsia="Times New Roman" w:hAnsi="Arial" w:cs="Arial"/>
                <w:i/>
              </w:rPr>
            </w:pPr>
            <w:r w:rsidRPr="00F2281F">
              <w:rPr>
                <w:rFonts w:ascii="Arial" w:eastAsia="Times New Roman" w:hAnsi="Arial" w:cs="Arial"/>
                <w:i/>
              </w:rPr>
              <w:t>Piemēram, tērpu iegādes tiešā labuma guvēji ir kolektīva dalībnieki, infrastruktūras gadījumā – apmeklētāji.</w:t>
            </w:r>
          </w:p>
          <w:p w14:paraId="7C005843"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446F8C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virs 50</w:t>
            </w:r>
          </w:p>
        </w:tc>
        <w:tc>
          <w:tcPr>
            <w:tcW w:w="5816" w:type="dxa"/>
            <w:shd w:val="clear" w:color="auto" w:fill="auto"/>
          </w:tcPr>
          <w:p w14:paraId="21C3B10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6B6C451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A38FD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4D2417D" w14:textId="77777777" w:rsidR="00B348CE" w:rsidRPr="00F2281F" w:rsidRDefault="00B348CE" w:rsidP="00893E33">
            <w:pPr>
              <w:widowControl w:val="0"/>
              <w:spacing w:after="0"/>
              <w:ind w:right="-138"/>
              <w:jc w:val="center"/>
              <w:rPr>
                <w:rFonts w:ascii="Arial" w:eastAsia="Times New Roman" w:hAnsi="Arial" w:cs="Arial"/>
              </w:rPr>
            </w:pPr>
          </w:p>
          <w:p w14:paraId="31272118" w14:textId="77777777" w:rsidR="00B348CE" w:rsidRPr="00F2281F" w:rsidRDefault="00B348CE" w:rsidP="00893E33">
            <w:pPr>
              <w:widowControl w:val="0"/>
              <w:spacing w:after="0"/>
              <w:ind w:right="-138"/>
              <w:jc w:val="center"/>
              <w:rPr>
                <w:rFonts w:ascii="Arial" w:eastAsia="Times New Roman" w:hAnsi="Arial" w:cs="Arial"/>
              </w:rPr>
            </w:pPr>
          </w:p>
          <w:p w14:paraId="452D508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B.2.5.; E.</w:t>
            </w:r>
          </w:p>
          <w:p w14:paraId="76778829" w14:textId="77777777" w:rsidR="00B348CE" w:rsidRPr="00F2281F" w:rsidRDefault="00B348CE" w:rsidP="00893E33">
            <w:pPr>
              <w:widowControl w:val="0"/>
              <w:spacing w:after="0"/>
              <w:ind w:right="-138"/>
              <w:jc w:val="center"/>
              <w:rPr>
                <w:rFonts w:ascii="Arial" w:eastAsia="Times New Roman" w:hAnsi="Arial" w:cs="Arial"/>
              </w:rPr>
            </w:pPr>
          </w:p>
          <w:p w14:paraId="62AF786A" w14:textId="77777777" w:rsidR="00B348CE" w:rsidRPr="00F2281F" w:rsidRDefault="00B348CE" w:rsidP="00893E33">
            <w:pPr>
              <w:widowControl w:val="0"/>
              <w:spacing w:after="0"/>
              <w:ind w:right="-138"/>
              <w:jc w:val="center"/>
              <w:rPr>
                <w:rFonts w:ascii="Arial" w:eastAsia="Times New Roman" w:hAnsi="Arial" w:cs="Arial"/>
              </w:rPr>
            </w:pPr>
            <w:r w:rsidRPr="00F2281F">
              <w:rPr>
                <w:rFonts w:ascii="Arial" w:eastAsia="Times New Roman" w:hAnsi="Arial" w:cs="Arial"/>
              </w:rPr>
              <w:t xml:space="preserve">Projekta apraksts kopumā, cenu aptauju dokumentācija, tehniskā </w:t>
            </w:r>
            <w:r w:rsidRPr="00F2281F">
              <w:rPr>
                <w:rFonts w:ascii="Arial" w:eastAsia="Times New Roman" w:hAnsi="Arial" w:cs="Arial"/>
              </w:rPr>
              <w:lastRenderedPageBreak/>
              <w:t>specifikācija, pasākumu plāns u.c. pievienotā informācija, kas pamato tiešo labuma guvēju skaitu</w:t>
            </w:r>
          </w:p>
        </w:tc>
      </w:tr>
      <w:tr w:rsidR="00B348CE" w:rsidRPr="00F2281F" w14:paraId="41F28127" w14:textId="77777777" w:rsidTr="00753465">
        <w:trPr>
          <w:gridAfter w:val="2"/>
          <w:wAfter w:w="23" w:type="dxa"/>
          <w:trHeight w:val="2662"/>
        </w:trPr>
        <w:tc>
          <w:tcPr>
            <w:tcW w:w="988" w:type="dxa"/>
            <w:vMerge/>
            <w:shd w:val="clear" w:color="auto" w:fill="auto"/>
          </w:tcPr>
          <w:p w14:paraId="4B95808D"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171770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8EFB8E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10 - 50</w:t>
            </w:r>
          </w:p>
        </w:tc>
        <w:tc>
          <w:tcPr>
            <w:tcW w:w="5816" w:type="dxa"/>
            <w:shd w:val="clear" w:color="auto" w:fill="auto"/>
          </w:tcPr>
          <w:p w14:paraId="5F96728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Detalizēti aprakstīts un pamatots </w:t>
            </w:r>
            <w:r w:rsidRPr="00F2281F">
              <w:rPr>
                <w:rFonts w:ascii="Arial" w:eastAsia="Times New Roman" w:hAnsi="Arial" w:cs="Arial"/>
                <w:u w:val="single"/>
              </w:rPr>
              <w:t>tiešais</w:t>
            </w:r>
            <w:r w:rsidRPr="00F2281F">
              <w:rPr>
                <w:rFonts w:ascii="Arial" w:eastAsia="Times New Roman" w:hAnsi="Arial" w:cs="Arial"/>
              </w:rPr>
              <w:t xml:space="preserve"> labuma guvēju </w:t>
            </w:r>
            <w:r w:rsidRPr="00F2281F">
              <w:rPr>
                <w:rFonts w:ascii="Arial" w:eastAsia="Times New Roman" w:hAnsi="Arial" w:cs="Arial"/>
                <w:u w:val="single"/>
              </w:rPr>
              <w:t>skaits</w:t>
            </w:r>
            <w:r w:rsidRPr="00F2281F">
              <w:rPr>
                <w:rFonts w:ascii="Arial" w:eastAsia="Times New Roman" w:hAnsi="Arial" w:cs="Arial"/>
              </w:rPr>
              <w:t>, kas izmantos konkrēto iegādi/pakalpojumu. Skaits nosakāms nepārprotami un tam jābūt objektīvam, pamatotam. Kritērijā netiek vērtēti netiešie labuma guvēji – tos apraksta un pamato 3.2.3. kritērijā.</w:t>
            </w:r>
          </w:p>
          <w:p w14:paraId="29B5813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Ja tiešie labuma guvēji ir apmeklētāji, norāda apmeklētāju skaitu viena pasākuma ietvaros/ mēneša griezumā/ kādā citā izmērāmā formā.</w:t>
            </w:r>
          </w:p>
        </w:tc>
        <w:tc>
          <w:tcPr>
            <w:tcW w:w="992" w:type="dxa"/>
            <w:gridSpan w:val="2"/>
            <w:shd w:val="clear" w:color="auto" w:fill="auto"/>
          </w:tcPr>
          <w:p w14:paraId="332BB7D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2F393D54" w14:textId="77777777" w:rsidR="00B348CE" w:rsidRPr="00F2281F" w:rsidRDefault="00B348CE" w:rsidP="00893E33">
            <w:pPr>
              <w:widowControl w:val="0"/>
              <w:spacing w:after="0"/>
              <w:rPr>
                <w:rFonts w:ascii="Arial" w:eastAsia="Times New Roman" w:hAnsi="Arial" w:cs="Arial"/>
              </w:rPr>
            </w:pPr>
          </w:p>
        </w:tc>
      </w:tr>
      <w:tr w:rsidR="00B348CE" w:rsidRPr="00F2281F" w14:paraId="0C77408E" w14:textId="77777777" w:rsidTr="00CC1D62">
        <w:trPr>
          <w:gridAfter w:val="2"/>
          <w:wAfter w:w="23" w:type="dxa"/>
        </w:trPr>
        <w:tc>
          <w:tcPr>
            <w:tcW w:w="988" w:type="dxa"/>
            <w:vMerge/>
            <w:shd w:val="clear" w:color="auto" w:fill="auto"/>
          </w:tcPr>
          <w:p w14:paraId="0F51938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79489A4"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287120E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Tiešā labuma guvēju skaits ir mazāk nekā 10</w:t>
            </w:r>
          </w:p>
        </w:tc>
        <w:tc>
          <w:tcPr>
            <w:tcW w:w="5816" w:type="dxa"/>
            <w:shd w:val="clear" w:color="auto" w:fill="auto"/>
          </w:tcPr>
          <w:p w14:paraId="170762CF"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Kritērijā piešķir 0 (nulle ) punktu, ja:</w:t>
            </w:r>
          </w:p>
          <w:p w14:paraId="11665779" w14:textId="77777777" w:rsidR="00B348CE" w:rsidRPr="00F2281F" w:rsidRDefault="00B348CE" w:rsidP="00B348CE">
            <w:pPr>
              <w:numPr>
                <w:ilvl w:val="0"/>
                <w:numId w:val="34"/>
              </w:numPr>
              <w:spacing w:after="0"/>
              <w:jc w:val="both"/>
              <w:rPr>
                <w:rFonts w:ascii="Arial" w:eastAsia="Times New Roman" w:hAnsi="Arial" w:cs="Arial"/>
              </w:rPr>
            </w:pPr>
            <w:r w:rsidRPr="00F2281F">
              <w:rPr>
                <w:rFonts w:ascii="Arial" w:eastAsia="Times New Roman" w:hAnsi="Arial" w:cs="Arial"/>
              </w:rPr>
              <w:t>tiešo labuma guvēju skaits mazāk par 10;</w:t>
            </w:r>
          </w:p>
          <w:p w14:paraId="1E36803F" w14:textId="77777777" w:rsidR="00B348CE" w:rsidRPr="00F2281F" w:rsidRDefault="00B348CE" w:rsidP="00B348CE">
            <w:pPr>
              <w:numPr>
                <w:ilvl w:val="0"/>
                <w:numId w:val="34"/>
              </w:numPr>
              <w:jc w:val="both"/>
              <w:rPr>
                <w:rFonts w:ascii="Arial" w:eastAsia="Times New Roman" w:hAnsi="Arial" w:cs="Arial"/>
              </w:rPr>
            </w:pPr>
            <w:r w:rsidRPr="00F2281F">
              <w:rPr>
                <w:rFonts w:ascii="Arial" w:eastAsia="Times New Roman" w:hAnsi="Arial" w:cs="Arial"/>
              </w:rPr>
              <w:t>nav sniegta faktiska, nepārprotama informācija par tiešajiem labuma guvējiem, vai tie nav reāli, objektīvi.</w:t>
            </w:r>
          </w:p>
        </w:tc>
        <w:tc>
          <w:tcPr>
            <w:tcW w:w="992" w:type="dxa"/>
            <w:gridSpan w:val="2"/>
            <w:shd w:val="clear" w:color="auto" w:fill="auto"/>
          </w:tcPr>
          <w:p w14:paraId="2BE2A8B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16F0DF5" w14:textId="77777777" w:rsidR="00B348CE" w:rsidRPr="00F2281F" w:rsidRDefault="00B348CE" w:rsidP="00893E33">
            <w:pPr>
              <w:widowControl w:val="0"/>
              <w:spacing w:after="0"/>
              <w:rPr>
                <w:rFonts w:ascii="Arial" w:eastAsia="Times New Roman" w:hAnsi="Arial" w:cs="Arial"/>
              </w:rPr>
            </w:pPr>
          </w:p>
        </w:tc>
      </w:tr>
      <w:tr w:rsidR="00B348CE" w:rsidRPr="00F2281F" w14:paraId="4FA46334" w14:textId="77777777" w:rsidTr="00CC1D62">
        <w:trPr>
          <w:gridAfter w:val="2"/>
          <w:wAfter w:w="23" w:type="dxa"/>
          <w:trHeight w:val="136"/>
        </w:trPr>
        <w:tc>
          <w:tcPr>
            <w:tcW w:w="988" w:type="dxa"/>
            <w:vMerge w:val="restart"/>
            <w:shd w:val="clear" w:color="auto" w:fill="auto"/>
          </w:tcPr>
          <w:p w14:paraId="55F4452D"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3.4.</w:t>
            </w:r>
          </w:p>
        </w:tc>
        <w:tc>
          <w:tcPr>
            <w:tcW w:w="2835" w:type="dxa"/>
            <w:vMerge w:val="restart"/>
            <w:shd w:val="clear" w:color="auto" w:fill="auto"/>
          </w:tcPr>
          <w:p w14:paraId="170EB507" w14:textId="77777777" w:rsidR="00B348CE" w:rsidRPr="00F2281F" w:rsidRDefault="00B348CE" w:rsidP="00893E33">
            <w:pPr>
              <w:jc w:val="both"/>
              <w:rPr>
                <w:rFonts w:ascii="Arial" w:eastAsia="Times New Roman" w:hAnsi="Arial" w:cs="Arial"/>
                <w:u w:val="single"/>
              </w:rPr>
            </w:pPr>
            <w:r w:rsidRPr="00F2281F">
              <w:rPr>
                <w:rFonts w:ascii="Arial" w:eastAsia="Times New Roman" w:hAnsi="Arial" w:cs="Arial"/>
              </w:rPr>
              <w:t>Projekta rezultāta publicitātes nodrošināšana</w:t>
            </w:r>
          </w:p>
          <w:p w14:paraId="2A4393AD" w14:textId="77777777" w:rsidR="00B348CE" w:rsidRPr="00F2281F" w:rsidRDefault="00B348CE" w:rsidP="00893E33">
            <w:pPr>
              <w:jc w:val="both"/>
              <w:rPr>
                <w:rFonts w:ascii="Arial" w:eastAsia="Times New Roman" w:hAnsi="Arial" w:cs="Arial"/>
                <w:u w:val="single"/>
              </w:rPr>
            </w:pPr>
          </w:p>
          <w:p w14:paraId="7D852E48" w14:textId="4DC3111E" w:rsidR="00B348CE" w:rsidRPr="00F2281F" w:rsidRDefault="00B348CE" w:rsidP="003F429B">
            <w:pPr>
              <w:spacing w:line="240" w:lineRule="auto"/>
              <w:jc w:val="both"/>
              <w:rPr>
                <w:rFonts w:ascii="Arial" w:eastAsia="Times New Roman" w:hAnsi="Arial" w:cs="Arial"/>
                <w:i/>
              </w:rPr>
            </w:pPr>
            <w:r w:rsidRPr="00F2281F">
              <w:rPr>
                <w:rFonts w:ascii="Arial" w:eastAsia="Times New Roman" w:hAnsi="Arial" w:cs="Arial"/>
                <w:i/>
              </w:rPr>
              <w:t>Publicitāte projekta ieviešanas gaitā šajā kritērijā netiek vērtēta</w:t>
            </w:r>
            <w:r w:rsidR="003F429B" w:rsidRPr="00F2281F">
              <w:rPr>
                <w:rFonts w:ascii="Arial" w:eastAsia="Times New Roman" w:hAnsi="Arial" w:cs="Arial"/>
                <w:i/>
              </w:rPr>
              <w:t>!</w:t>
            </w:r>
          </w:p>
          <w:p w14:paraId="794D8992" w14:textId="77777777" w:rsidR="00B348CE" w:rsidRPr="00F2281F" w:rsidRDefault="00B348CE" w:rsidP="00893E33">
            <w:pPr>
              <w:jc w:val="both"/>
              <w:rPr>
                <w:rFonts w:ascii="Arial" w:eastAsia="Times New Roman" w:hAnsi="Arial" w:cs="Arial"/>
                <w:u w:val="single"/>
              </w:rPr>
            </w:pPr>
          </w:p>
        </w:tc>
        <w:tc>
          <w:tcPr>
            <w:tcW w:w="2126" w:type="dxa"/>
            <w:shd w:val="clear" w:color="auto" w:fill="auto"/>
          </w:tcPr>
          <w:p w14:paraId="2EA3AB56"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daudzveidīgas.</w:t>
            </w:r>
          </w:p>
          <w:p w14:paraId="57F0E17A" w14:textId="77777777" w:rsidR="00B348CE" w:rsidRPr="00F2281F" w:rsidRDefault="00B348CE" w:rsidP="00893E33">
            <w:pPr>
              <w:spacing w:after="120"/>
              <w:jc w:val="both"/>
              <w:rPr>
                <w:rFonts w:ascii="Arial" w:eastAsia="Times New Roman" w:hAnsi="Arial" w:cs="Arial"/>
                <w:i/>
              </w:rPr>
            </w:pPr>
            <w:r w:rsidRPr="00F2281F">
              <w:rPr>
                <w:rFonts w:ascii="Arial" w:eastAsia="Times New Roman" w:hAnsi="Arial" w:cs="Arial"/>
                <w:i/>
              </w:rPr>
              <w:t>Pie dažādiem publicitātes veidiem pieskaitāmi:</w:t>
            </w:r>
          </w:p>
          <w:p w14:paraId="4F06D9F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preses relīze (raksts) jebkura veida medijā,</w:t>
            </w:r>
          </w:p>
          <w:p w14:paraId="54E5A27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prezentācija,</w:t>
            </w:r>
          </w:p>
          <w:p w14:paraId="08977E9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pasākums,</w:t>
            </w:r>
          </w:p>
          <w:p w14:paraId="36E10169"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izstāde,</w:t>
            </w:r>
          </w:p>
          <w:p w14:paraId="70FFF1B5"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atvērto durvju diena,</w:t>
            </w:r>
          </w:p>
          <w:p w14:paraId="25E8A16B"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skrejlapas, flajeri,</w:t>
            </w:r>
          </w:p>
          <w:p w14:paraId="688558A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lastRenderedPageBreak/>
              <w:t>mājas lapas izveide,</w:t>
            </w:r>
          </w:p>
          <w:p w14:paraId="5EA766F2"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video,</w:t>
            </w:r>
          </w:p>
          <w:p w14:paraId="57252F0D"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audio,</w:t>
            </w:r>
          </w:p>
          <w:p w14:paraId="488AD718"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fotoizstāde, foto,</w:t>
            </w:r>
          </w:p>
          <w:p w14:paraId="116A979A" w14:textId="77777777" w:rsidR="00B348CE" w:rsidRPr="00F2281F" w:rsidRDefault="00B348CE" w:rsidP="00B348CE">
            <w:pPr>
              <w:numPr>
                <w:ilvl w:val="0"/>
                <w:numId w:val="35"/>
              </w:numPr>
              <w:spacing w:after="0"/>
              <w:ind w:left="167" w:hanging="142"/>
              <w:rPr>
                <w:rFonts w:ascii="Arial" w:eastAsia="Times New Roman" w:hAnsi="Arial" w:cs="Arial"/>
                <w:i/>
              </w:rPr>
            </w:pPr>
            <w:r w:rsidRPr="00F2281F">
              <w:rPr>
                <w:rFonts w:ascii="Arial" w:eastAsia="Times New Roman" w:hAnsi="Arial" w:cs="Arial"/>
                <w:i/>
              </w:rPr>
              <w:t>grāmata u.c.,</w:t>
            </w:r>
          </w:p>
          <w:p w14:paraId="4146A74B" w14:textId="77777777" w:rsidR="00B348CE" w:rsidRPr="00F2281F" w:rsidRDefault="00B348CE" w:rsidP="00B348CE">
            <w:pPr>
              <w:numPr>
                <w:ilvl w:val="0"/>
                <w:numId w:val="35"/>
              </w:numPr>
              <w:spacing w:after="0"/>
              <w:ind w:left="167" w:hanging="142"/>
              <w:rPr>
                <w:rFonts w:ascii="Arial" w:eastAsia="Times New Roman" w:hAnsi="Arial" w:cs="Arial"/>
              </w:rPr>
            </w:pPr>
            <w:r w:rsidRPr="00F2281F">
              <w:rPr>
                <w:rFonts w:ascii="Arial" w:eastAsia="Times New Roman" w:hAnsi="Arial" w:cs="Arial"/>
                <w:i/>
              </w:rPr>
              <w:t>TV sižets u.c.</w:t>
            </w:r>
            <w:r w:rsidRPr="00F2281F">
              <w:rPr>
                <w:rFonts w:ascii="Arial" w:eastAsia="Times New Roman" w:hAnsi="Arial" w:cs="Arial"/>
              </w:rPr>
              <w:t xml:space="preserve"> </w:t>
            </w:r>
          </w:p>
        </w:tc>
        <w:tc>
          <w:tcPr>
            <w:tcW w:w="5816" w:type="dxa"/>
            <w:shd w:val="clear" w:color="auto" w:fill="auto"/>
          </w:tcPr>
          <w:p w14:paraId="4E8CB280"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lastRenderedPageBreak/>
              <w:t>Pretendents paredz dažāda veida – vismaz 3 veidu – reālas, lietderīgas, izpildāmas projekta rezultāta publicitātes aktivitātes. Lai kritērijā saņemtu 2 punktus, projekta aprakstam jāsniedz konkrēta informācija par plānotās publicitātes veidiem un saturu, mērķi, kā arī nepieciešamības gadījumā tam ir jāparedz izmaksas projekta budžetā.</w:t>
            </w:r>
          </w:p>
          <w:p w14:paraId="06A8B291"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3">
              <w:r w:rsidRPr="00F2281F">
                <w:rPr>
                  <w:rFonts w:ascii="Arial" w:eastAsia="Times New Roman" w:hAnsi="Arial" w:cs="Arial"/>
                  <w:u w:val="single"/>
                </w:rPr>
                <w:t>www.rezeknespartneriba.lv</w:t>
              </w:r>
            </w:hyperlink>
            <w:r w:rsidRPr="00F2281F">
              <w:rPr>
                <w:rFonts w:ascii="Arial" w:eastAsia="Times New Roman" w:hAnsi="Arial" w:cs="Arial"/>
              </w:rPr>
              <w:t xml:space="preserve"> vai Facebook profils </w:t>
            </w:r>
            <w:hyperlink r:id="rId14">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10D724E4" w14:textId="77777777" w:rsidR="00B348CE" w:rsidRPr="00F2281F" w:rsidRDefault="00B348CE" w:rsidP="00893E33">
            <w:pPr>
              <w:jc w:val="both"/>
              <w:rPr>
                <w:rFonts w:ascii="Arial" w:eastAsia="Times New Roman" w:hAnsi="Arial" w:cs="Arial"/>
              </w:rPr>
            </w:pPr>
          </w:p>
        </w:tc>
        <w:tc>
          <w:tcPr>
            <w:tcW w:w="992" w:type="dxa"/>
            <w:gridSpan w:val="2"/>
            <w:shd w:val="clear" w:color="auto" w:fill="auto"/>
          </w:tcPr>
          <w:p w14:paraId="28AF0BDB"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5E669FE8"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B.2.6.</w:t>
            </w:r>
          </w:p>
          <w:p w14:paraId="22116ED6" w14:textId="77777777" w:rsidR="00B348CE" w:rsidRPr="00F2281F" w:rsidRDefault="00B348CE" w:rsidP="00893E33">
            <w:pPr>
              <w:spacing w:after="0"/>
              <w:jc w:val="center"/>
              <w:rPr>
                <w:rFonts w:ascii="Arial" w:eastAsia="Times New Roman" w:hAnsi="Arial" w:cs="Arial"/>
              </w:rPr>
            </w:pPr>
          </w:p>
          <w:p w14:paraId="11D5BC45"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t>Projekta iesniegums kopumā</w:t>
            </w:r>
          </w:p>
        </w:tc>
      </w:tr>
      <w:tr w:rsidR="00B348CE" w:rsidRPr="00F2281F" w14:paraId="3EDDB390" w14:textId="77777777" w:rsidTr="00CC1D62">
        <w:trPr>
          <w:gridAfter w:val="2"/>
          <w:wAfter w:w="23" w:type="dxa"/>
          <w:trHeight w:val="1334"/>
        </w:trPr>
        <w:tc>
          <w:tcPr>
            <w:tcW w:w="988" w:type="dxa"/>
            <w:vMerge/>
            <w:shd w:val="clear" w:color="auto" w:fill="auto"/>
          </w:tcPr>
          <w:p w14:paraId="707EAE4F"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6F20688"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DF176BB"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aktivitātes ir izpildāmas, nav daudzveidīgas</w:t>
            </w:r>
          </w:p>
        </w:tc>
        <w:tc>
          <w:tcPr>
            <w:tcW w:w="5816" w:type="dxa"/>
            <w:shd w:val="clear" w:color="auto" w:fill="auto"/>
          </w:tcPr>
          <w:p w14:paraId="4364D048"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Plānoti mazāk nekā 3 (trīs) publicitātes veidi (skat. uzskaitījumu augstāk). Publicitātes aktivitātes ir saprotamas, reālas, lietderīgas, saprotams to mērķis un rezultāts. Plānota publicitāte vismaz 2 konkrētos medijos (arī viena veida, piemēram, preses relīze divās mājas lapās). </w:t>
            </w:r>
          </w:p>
          <w:p w14:paraId="0D9726A9" w14:textId="5BD04B60"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0 (nulle) punktu piešķir, ja pie publicitātes avotiem nav norādīta Rēzeknes rajona kopienu partnerības mājas lapa </w:t>
            </w:r>
            <w:hyperlink r:id="rId15">
              <w:r w:rsidRPr="00F2281F">
                <w:rPr>
                  <w:rFonts w:ascii="Arial" w:eastAsia="Times New Roman" w:hAnsi="Arial" w:cs="Arial"/>
                  <w:u w:val="single"/>
                </w:rPr>
                <w:t>www.rezeknespartneriba.lv</w:t>
              </w:r>
            </w:hyperlink>
            <w:r w:rsidRPr="00F2281F">
              <w:rPr>
                <w:rFonts w:ascii="Arial" w:eastAsia="Times New Roman" w:hAnsi="Arial" w:cs="Arial"/>
              </w:rPr>
              <w:t xml:space="preserve"> vai Facebook profils </w:t>
            </w:r>
            <w:hyperlink r:id="rId16">
              <w:r w:rsidRPr="00F2281F">
                <w:rPr>
                  <w:rFonts w:ascii="Arial" w:eastAsia="Times New Roman" w:hAnsi="Arial" w:cs="Arial"/>
                  <w:u w:val="single"/>
                </w:rPr>
                <w:t>https://www.facebook.com/rezeknespartneriba.lv</w:t>
              </w:r>
            </w:hyperlink>
            <w:r w:rsidRPr="00F2281F">
              <w:rPr>
                <w:rFonts w:ascii="Arial" w:eastAsia="Times New Roman" w:hAnsi="Arial" w:cs="Arial"/>
              </w:rPr>
              <w:t>.</w:t>
            </w:r>
            <w:r w:rsidR="00753465">
              <w:rPr>
                <w:rFonts w:ascii="Arial" w:eastAsia="Times New Roman" w:hAnsi="Arial" w:cs="Arial"/>
              </w:rPr>
              <w:t xml:space="preserve"> </w:t>
            </w:r>
          </w:p>
        </w:tc>
        <w:tc>
          <w:tcPr>
            <w:tcW w:w="992" w:type="dxa"/>
            <w:gridSpan w:val="2"/>
            <w:shd w:val="clear" w:color="auto" w:fill="auto"/>
          </w:tcPr>
          <w:p w14:paraId="7AB2E65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shd w:val="clear" w:color="auto" w:fill="auto"/>
            <w:vAlign w:val="center"/>
          </w:tcPr>
          <w:p w14:paraId="3C3B028D" w14:textId="77777777" w:rsidR="00B348CE" w:rsidRPr="00F2281F" w:rsidRDefault="00B348CE" w:rsidP="00893E33">
            <w:pPr>
              <w:widowControl w:val="0"/>
              <w:spacing w:after="0"/>
              <w:rPr>
                <w:rFonts w:ascii="Arial" w:eastAsia="Times New Roman" w:hAnsi="Arial" w:cs="Arial"/>
              </w:rPr>
            </w:pPr>
          </w:p>
        </w:tc>
      </w:tr>
      <w:tr w:rsidR="00B348CE" w:rsidRPr="00F2281F" w14:paraId="728F511F" w14:textId="77777777" w:rsidTr="00CC1D62">
        <w:trPr>
          <w:gridAfter w:val="2"/>
          <w:wAfter w:w="23" w:type="dxa"/>
          <w:trHeight w:val="987"/>
        </w:trPr>
        <w:tc>
          <w:tcPr>
            <w:tcW w:w="988" w:type="dxa"/>
            <w:vMerge/>
            <w:shd w:val="clear" w:color="auto" w:fill="auto"/>
          </w:tcPr>
          <w:p w14:paraId="5A3E7B12"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440A0"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003000D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Publicitātes apraksts ir nepilnīgs</w:t>
            </w:r>
          </w:p>
        </w:tc>
        <w:tc>
          <w:tcPr>
            <w:tcW w:w="5816" w:type="dxa"/>
            <w:shd w:val="clear" w:color="auto" w:fill="auto"/>
          </w:tcPr>
          <w:p w14:paraId="4C9DBD61" w14:textId="77777777" w:rsidR="00B348CE" w:rsidRPr="00F2281F" w:rsidRDefault="00B348CE" w:rsidP="00753465">
            <w:pPr>
              <w:spacing w:after="100" w:afterAutospacing="1" w:line="240" w:lineRule="auto"/>
              <w:contextualSpacing/>
              <w:jc w:val="both"/>
              <w:rPr>
                <w:rFonts w:ascii="Arial" w:eastAsia="Times New Roman" w:hAnsi="Arial" w:cs="Arial"/>
              </w:rPr>
            </w:pPr>
            <w:r w:rsidRPr="00F2281F">
              <w:rPr>
                <w:rFonts w:ascii="Arial" w:eastAsia="Times New Roman" w:hAnsi="Arial" w:cs="Arial"/>
              </w:rPr>
              <w:t>0 (nulle) punktu piešķir, ja:</w:t>
            </w:r>
          </w:p>
          <w:p w14:paraId="5A771AB0"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 xml:space="preserve">pie publicitātes avotiem nav norādīta Rēzeknes rajona kopienu partnerības mājas lapa </w:t>
            </w:r>
            <w:hyperlink r:id="rId17">
              <w:r w:rsidRPr="00F2281F">
                <w:rPr>
                  <w:rFonts w:ascii="Arial" w:eastAsia="Times New Roman" w:hAnsi="Arial" w:cs="Arial"/>
                  <w:u w:val="single"/>
                </w:rPr>
                <w:t>www.rezeknespartneriba.lv</w:t>
              </w:r>
            </w:hyperlink>
            <w:r w:rsidRPr="00F2281F">
              <w:rPr>
                <w:rFonts w:ascii="Arial" w:eastAsia="Times New Roman" w:hAnsi="Arial" w:cs="Arial"/>
              </w:rPr>
              <w:t xml:space="preserve"> vai Facebook profils </w:t>
            </w:r>
            <w:hyperlink r:id="rId18">
              <w:r w:rsidRPr="00F2281F">
                <w:rPr>
                  <w:rFonts w:ascii="Arial" w:eastAsia="Times New Roman" w:hAnsi="Arial" w:cs="Arial"/>
                  <w:u w:val="single"/>
                </w:rPr>
                <w:t>https://www.facebook.com/rezeknespartneriba.lv</w:t>
              </w:r>
            </w:hyperlink>
            <w:r w:rsidRPr="00F2281F">
              <w:rPr>
                <w:rFonts w:ascii="Arial" w:eastAsia="Times New Roman" w:hAnsi="Arial" w:cs="Arial"/>
              </w:rPr>
              <w:t>;</w:t>
            </w:r>
          </w:p>
          <w:p w14:paraId="2647C21B"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apraksts nepilnīgs, pārāk vispārīgs vai neobjektīvs, neloģisks, nav norādīti konkrēti mediji un aktivitātes, nav saprotama publicitātes struktūra.</w:t>
            </w:r>
          </w:p>
          <w:p w14:paraId="29EE5C6D" w14:textId="77777777" w:rsidR="00B348CE" w:rsidRPr="00F2281F" w:rsidRDefault="00B348CE" w:rsidP="00753465">
            <w:pPr>
              <w:numPr>
                <w:ilvl w:val="0"/>
                <w:numId w:val="32"/>
              </w:numPr>
              <w:spacing w:after="100" w:afterAutospacing="1" w:line="240" w:lineRule="auto"/>
              <w:contextualSpacing/>
              <w:jc w:val="both"/>
              <w:rPr>
                <w:rFonts w:ascii="Arial" w:eastAsia="Times New Roman" w:hAnsi="Arial" w:cs="Arial"/>
              </w:rPr>
            </w:pPr>
            <w:r w:rsidRPr="00F2281F">
              <w:rPr>
                <w:rFonts w:ascii="Arial" w:eastAsia="Times New Roman" w:hAnsi="Arial" w:cs="Arial"/>
              </w:rPr>
              <w:t>publicitātes aktivitātes nav izpildāmas, nav saistošas, neparedz konkrētu rezultātu.</w:t>
            </w:r>
          </w:p>
        </w:tc>
        <w:tc>
          <w:tcPr>
            <w:tcW w:w="992" w:type="dxa"/>
            <w:gridSpan w:val="2"/>
            <w:shd w:val="clear" w:color="auto" w:fill="auto"/>
          </w:tcPr>
          <w:p w14:paraId="385C9A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53A16AE9" w14:textId="77777777" w:rsidR="00B348CE" w:rsidRPr="00F2281F" w:rsidRDefault="00B348CE" w:rsidP="00893E33">
            <w:pPr>
              <w:widowControl w:val="0"/>
              <w:spacing w:after="0"/>
              <w:rPr>
                <w:rFonts w:ascii="Arial" w:eastAsia="Times New Roman" w:hAnsi="Arial" w:cs="Arial"/>
              </w:rPr>
            </w:pPr>
          </w:p>
        </w:tc>
      </w:tr>
      <w:tr w:rsidR="00B348CE" w:rsidRPr="00F2281F" w14:paraId="0F446AC2" w14:textId="77777777" w:rsidTr="00CC1D62">
        <w:trPr>
          <w:gridAfter w:val="3"/>
          <w:wAfter w:w="34" w:type="dxa"/>
          <w:trHeight w:val="1701"/>
        </w:trPr>
        <w:tc>
          <w:tcPr>
            <w:tcW w:w="988" w:type="dxa"/>
            <w:vMerge/>
            <w:shd w:val="clear" w:color="auto" w:fill="auto"/>
          </w:tcPr>
          <w:p w14:paraId="7F28025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CEF2CB5"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E92F8E4"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punkts:</w:t>
            </w:r>
          </w:p>
          <w:p w14:paraId="2763143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Projekta publicitāte ir vērsta uz projekta rezultāta popularizēšanu ārpus VRG</w:t>
            </w:r>
          </w:p>
        </w:tc>
        <w:tc>
          <w:tcPr>
            <w:tcW w:w="6808" w:type="dxa"/>
            <w:gridSpan w:val="3"/>
            <w:shd w:val="clear" w:color="auto" w:fill="auto"/>
          </w:tcPr>
          <w:p w14:paraId="1F0ACC6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Projekta aprakstā ir konkrēta informācija par plānoto projekta rezultāta publicitāti ārpus VRG teritorijas. Ir saprotams, kādā veidā tas tiks nodrošināts, kāds būs šīs publicitātes aktivitātes pienesums (rezultāts). Norādīti konkrēti piemēri.</w:t>
            </w:r>
          </w:p>
          <w:p w14:paraId="7C50907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i/>
              </w:rPr>
              <w:t xml:space="preserve">Kritērijā var piešķirt 0 (nulle) punktu, ja Pretendents ir norādījis vispārīgu, nekonkrētu, nepārbaudāmu informāciju (piemēram, ka no </w:t>
            </w:r>
            <w:r w:rsidRPr="00F2281F">
              <w:rPr>
                <w:rFonts w:ascii="Arial" w:eastAsia="Times New Roman" w:hAnsi="Arial" w:cs="Arial"/>
                <w:i/>
              </w:rPr>
              <w:lastRenderedPageBreak/>
              <w:t>blakus novadiem iedzīvotāji noteikti apmeklēs konkrēto objektu), vai ja kritērijs nav izpildāms, nav saistošs konkrētam projektam.</w:t>
            </w:r>
          </w:p>
        </w:tc>
        <w:tc>
          <w:tcPr>
            <w:tcW w:w="1920" w:type="dxa"/>
            <w:gridSpan w:val="2"/>
            <w:shd w:val="clear" w:color="auto" w:fill="auto"/>
            <w:vAlign w:val="center"/>
          </w:tcPr>
          <w:p w14:paraId="39C3FC07" w14:textId="77777777" w:rsidR="00B348CE" w:rsidRPr="00F2281F" w:rsidRDefault="00B348CE" w:rsidP="00893E33">
            <w:pPr>
              <w:spacing w:after="0"/>
              <w:jc w:val="center"/>
              <w:rPr>
                <w:rFonts w:ascii="Arial" w:eastAsia="Times New Roman" w:hAnsi="Arial" w:cs="Arial"/>
              </w:rPr>
            </w:pPr>
            <w:r w:rsidRPr="00F2281F">
              <w:rPr>
                <w:rFonts w:ascii="Arial" w:eastAsia="Times New Roman" w:hAnsi="Arial" w:cs="Arial"/>
              </w:rPr>
              <w:lastRenderedPageBreak/>
              <w:t>B.2.6.</w:t>
            </w:r>
          </w:p>
          <w:p w14:paraId="2EA872AF" w14:textId="77777777" w:rsidR="00B348CE" w:rsidRPr="00F2281F" w:rsidRDefault="00B348CE" w:rsidP="00893E33">
            <w:pPr>
              <w:widowControl w:val="0"/>
              <w:spacing w:after="0"/>
              <w:rPr>
                <w:rFonts w:ascii="Arial" w:eastAsia="Times New Roman" w:hAnsi="Arial" w:cs="Arial"/>
              </w:rPr>
            </w:pPr>
          </w:p>
        </w:tc>
      </w:tr>
      <w:tr w:rsidR="00B348CE" w:rsidRPr="00F2281F" w14:paraId="65093B5D" w14:textId="77777777" w:rsidTr="00753465">
        <w:trPr>
          <w:gridAfter w:val="2"/>
          <w:wAfter w:w="23" w:type="dxa"/>
          <w:trHeight w:val="552"/>
        </w:trPr>
        <w:tc>
          <w:tcPr>
            <w:tcW w:w="988" w:type="dxa"/>
            <w:vMerge w:val="restart"/>
            <w:shd w:val="clear" w:color="auto" w:fill="auto"/>
          </w:tcPr>
          <w:p w14:paraId="4EC05D62"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3.5.</w:t>
            </w:r>
          </w:p>
        </w:tc>
        <w:tc>
          <w:tcPr>
            <w:tcW w:w="2835" w:type="dxa"/>
            <w:vMerge w:val="restart"/>
            <w:shd w:val="clear" w:color="auto" w:fill="auto"/>
          </w:tcPr>
          <w:p w14:paraId="44CB4853" w14:textId="77777777" w:rsidR="00B348CE" w:rsidRPr="00F2281F" w:rsidRDefault="00B348CE" w:rsidP="00893E33">
            <w:pPr>
              <w:widowControl w:val="0"/>
              <w:spacing w:after="0"/>
              <w:rPr>
                <w:rFonts w:ascii="Arial" w:eastAsia="Times New Roman" w:hAnsi="Arial" w:cs="Arial"/>
              </w:rPr>
            </w:pPr>
            <w:r w:rsidRPr="00F2281F">
              <w:rPr>
                <w:rFonts w:ascii="Arial" w:eastAsia="Times New Roman" w:hAnsi="Arial" w:cs="Arial"/>
              </w:rPr>
              <w:t>Projekta iesnieguma kvalitāte</w:t>
            </w:r>
          </w:p>
        </w:tc>
        <w:tc>
          <w:tcPr>
            <w:tcW w:w="2126" w:type="dxa"/>
            <w:vMerge w:val="restart"/>
            <w:shd w:val="clear" w:color="auto" w:fill="auto"/>
          </w:tcPr>
          <w:p w14:paraId="45A27C2E"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3.5.1. Obligāti pievienojamie dokumenti</w:t>
            </w:r>
          </w:p>
        </w:tc>
        <w:tc>
          <w:tcPr>
            <w:tcW w:w="5816" w:type="dxa"/>
            <w:shd w:val="clear" w:color="auto" w:fill="auto"/>
          </w:tcPr>
          <w:p w14:paraId="0582DD5C"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pieteikumam pievienoti visi saistošie dokumenti, kas uzskaitīti MK noteikumos Nr. 590 kā obligāti iesniedzami kopā ar projekta pieteikumu:</w:t>
            </w:r>
          </w:p>
          <w:p w14:paraId="0872D470"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nekustamā īpašuma nomas dokumenti, ja objekts, kurā īstenos projektu, nav Pretendenta īpašumā vai valdījumā (MK noteikumu 44.3.p.),</w:t>
            </w:r>
          </w:p>
          <w:p w14:paraId="384C8123" w14:textId="178A8E2F"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 xml:space="preserve">cenu aptaujas dokumenti visām iegādēm, kuru vērtība pārsniedz </w:t>
            </w:r>
            <w:r w:rsidR="004A5EFC">
              <w:rPr>
                <w:rFonts w:ascii="Arial" w:eastAsia="Times New Roman" w:hAnsi="Arial" w:cs="Arial"/>
              </w:rPr>
              <w:t>1000</w:t>
            </w:r>
            <w:r w:rsidRPr="00F2281F">
              <w:rPr>
                <w:rFonts w:ascii="Arial" w:eastAsia="Times New Roman" w:hAnsi="Arial" w:cs="Arial"/>
              </w:rPr>
              <w:t xml:space="preserve"> EUR bez PVN,</w:t>
            </w:r>
          </w:p>
          <w:p w14:paraId="6A02FB3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Valsts vides dienesta reģionālās vides pārvaldes izsniegta izziņa (ja attiecas; ja neattiecas, pretendents norāda, ka ir sazinājies ar Valsts vides dienestu un atļauja nav nepieciešama),</w:t>
            </w:r>
          </w:p>
          <w:p w14:paraId="0F6D906F" w14:textId="77777777" w:rsidR="00B348CE" w:rsidRPr="00F2281F" w:rsidRDefault="00B348CE" w:rsidP="00B348CE">
            <w:pPr>
              <w:numPr>
                <w:ilvl w:val="0"/>
                <w:numId w:val="31"/>
              </w:numPr>
              <w:spacing w:after="0"/>
              <w:jc w:val="both"/>
              <w:rPr>
                <w:rFonts w:ascii="Arial" w:eastAsia="Times New Roman" w:hAnsi="Arial" w:cs="Arial"/>
              </w:rPr>
            </w:pPr>
            <w:r w:rsidRPr="00F2281F">
              <w:rPr>
                <w:rFonts w:ascii="Arial" w:eastAsia="Times New Roman" w:hAnsi="Arial" w:cs="Arial"/>
              </w:rPr>
              <w:t>pašnovērtējuma veidlapa</w:t>
            </w:r>
          </w:p>
          <w:p w14:paraId="794A9F0E" w14:textId="77777777" w:rsidR="00B348CE" w:rsidRPr="00F2281F" w:rsidRDefault="00B348CE" w:rsidP="00B348CE">
            <w:pPr>
              <w:numPr>
                <w:ilvl w:val="0"/>
                <w:numId w:val="31"/>
              </w:numPr>
              <w:jc w:val="both"/>
              <w:rPr>
                <w:rFonts w:ascii="Arial" w:eastAsia="Times New Roman" w:hAnsi="Arial" w:cs="Arial"/>
              </w:rPr>
            </w:pPr>
            <w:r w:rsidRPr="00F2281F">
              <w:rPr>
                <w:rFonts w:ascii="Arial" w:eastAsia="Times New Roman" w:hAnsi="Arial" w:cs="Arial"/>
              </w:rPr>
              <w:t>u.c. dokumenti saskaņā ar projekta iesnieguma veidlapu.</w:t>
            </w:r>
          </w:p>
          <w:p w14:paraId="3EC4C6C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Dokumenti noformēti atbilstoši MK noteikumiem, valsts valodas normām u.c.</w:t>
            </w:r>
          </w:p>
        </w:tc>
        <w:tc>
          <w:tcPr>
            <w:tcW w:w="992" w:type="dxa"/>
            <w:gridSpan w:val="2"/>
            <w:vMerge w:val="restart"/>
            <w:shd w:val="clear" w:color="auto" w:fill="auto"/>
          </w:tcPr>
          <w:p w14:paraId="1E0AD9AC"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0/1</w:t>
            </w:r>
          </w:p>
        </w:tc>
        <w:tc>
          <w:tcPr>
            <w:tcW w:w="1931" w:type="dxa"/>
            <w:gridSpan w:val="3"/>
            <w:vMerge w:val="restart"/>
            <w:shd w:val="clear" w:color="auto" w:fill="auto"/>
            <w:vAlign w:val="center"/>
          </w:tcPr>
          <w:p w14:paraId="214D6E5B"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D</w:t>
            </w:r>
          </w:p>
          <w:p w14:paraId="328F6EDA" w14:textId="77777777" w:rsidR="00B348CE" w:rsidRPr="00F2281F" w:rsidRDefault="00B348CE" w:rsidP="00893E33">
            <w:pPr>
              <w:widowControl w:val="0"/>
              <w:spacing w:after="0"/>
              <w:jc w:val="center"/>
              <w:rPr>
                <w:rFonts w:ascii="Arial" w:eastAsia="Times New Roman" w:hAnsi="Arial" w:cs="Arial"/>
              </w:rPr>
            </w:pPr>
          </w:p>
          <w:p w14:paraId="439C7A36" w14:textId="77777777" w:rsidR="00B348CE" w:rsidRPr="00F2281F" w:rsidRDefault="00B348CE" w:rsidP="00893E33">
            <w:pPr>
              <w:widowControl w:val="0"/>
              <w:spacing w:after="0"/>
              <w:jc w:val="center"/>
              <w:rPr>
                <w:rFonts w:ascii="Arial" w:eastAsia="Times New Roman" w:hAnsi="Arial" w:cs="Arial"/>
              </w:rPr>
            </w:pPr>
            <w:r w:rsidRPr="00F2281F">
              <w:rPr>
                <w:rFonts w:ascii="Arial" w:eastAsia="Times New Roman" w:hAnsi="Arial" w:cs="Arial"/>
              </w:rPr>
              <w:t>Projekta iesniegums kopumā, projekta iesnieguma saturs</w:t>
            </w:r>
          </w:p>
        </w:tc>
      </w:tr>
      <w:tr w:rsidR="00B348CE" w:rsidRPr="00F2281F" w14:paraId="4C66DD4F" w14:textId="77777777" w:rsidTr="00CC1D62">
        <w:trPr>
          <w:gridAfter w:val="2"/>
          <w:wAfter w:w="23" w:type="dxa"/>
          <w:trHeight w:val="962"/>
        </w:trPr>
        <w:tc>
          <w:tcPr>
            <w:tcW w:w="988" w:type="dxa"/>
            <w:vMerge/>
            <w:shd w:val="clear" w:color="auto" w:fill="auto"/>
          </w:tcPr>
          <w:p w14:paraId="2E373F25"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7E388C" w14:textId="77777777" w:rsidR="00B348CE" w:rsidRPr="00F2281F" w:rsidRDefault="00B348CE" w:rsidP="00893E33">
            <w:pPr>
              <w:widowControl w:val="0"/>
              <w:spacing w:after="0"/>
              <w:rPr>
                <w:rFonts w:ascii="Arial" w:eastAsia="Times New Roman" w:hAnsi="Arial" w:cs="Arial"/>
              </w:rPr>
            </w:pPr>
          </w:p>
        </w:tc>
        <w:tc>
          <w:tcPr>
            <w:tcW w:w="2126" w:type="dxa"/>
            <w:vMerge/>
            <w:shd w:val="clear" w:color="auto" w:fill="auto"/>
          </w:tcPr>
          <w:p w14:paraId="3D4C1EFD" w14:textId="77777777" w:rsidR="00B348CE" w:rsidRPr="00F2281F" w:rsidRDefault="00B348CE" w:rsidP="00893E33">
            <w:pPr>
              <w:widowControl w:val="0"/>
              <w:spacing w:after="0"/>
              <w:rPr>
                <w:rFonts w:ascii="Arial" w:eastAsia="Times New Roman" w:hAnsi="Arial" w:cs="Arial"/>
              </w:rPr>
            </w:pPr>
          </w:p>
        </w:tc>
        <w:tc>
          <w:tcPr>
            <w:tcW w:w="5816" w:type="dxa"/>
            <w:shd w:val="clear" w:color="auto" w:fill="auto"/>
          </w:tcPr>
          <w:p w14:paraId="2C4D985E"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 Ja Pretendents nav pievienojis kādu no dokumentiem, kas norādīti tikai Projektu vērtēšanas metodikā, tas šajā kritērijā netiek ņemts vērā un nemazina punktu skaitu.</w:t>
            </w:r>
          </w:p>
        </w:tc>
        <w:tc>
          <w:tcPr>
            <w:tcW w:w="992" w:type="dxa"/>
            <w:gridSpan w:val="2"/>
            <w:vMerge/>
            <w:shd w:val="clear" w:color="auto" w:fill="auto"/>
          </w:tcPr>
          <w:p w14:paraId="37DB1A6D" w14:textId="77777777" w:rsidR="00B348CE" w:rsidRPr="00F2281F" w:rsidRDefault="00B348CE" w:rsidP="00893E33">
            <w:pPr>
              <w:widowControl w:val="0"/>
              <w:spacing w:after="0"/>
              <w:rPr>
                <w:rFonts w:ascii="Arial" w:eastAsia="Times New Roman" w:hAnsi="Arial" w:cs="Arial"/>
                <w:i/>
              </w:rPr>
            </w:pPr>
          </w:p>
        </w:tc>
        <w:tc>
          <w:tcPr>
            <w:tcW w:w="1931" w:type="dxa"/>
            <w:gridSpan w:val="3"/>
            <w:vMerge/>
            <w:shd w:val="clear" w:color="auto" w:fill="auto"/>
            <w:vAlign w:val="center"/>
          </w:tcPr>
          <w:p w14:paraId="6B919DFD" w14:textId="77777777" w:rsidR="00B348CE" w:rsidRPr="00F2281F" w:rsidRDefault="00B348CE" w:rsidP="00893E33">
            <w:pPr>
              <w:widowControl w:val="0"/>
              <w:spacing w:after="0"/>
              <w:rPr>
                <w:rFonts w:ascii="Arial" w:eastAsia="Times New Roman" w:hAnsi="Arial" w:cs="Arial"/>
                <w:i/>
              </w:rPr>
            </w:pPr>
          </w:p>
        </w:tc>
      </w:tr>
      <w:tr w:rsidR="00B348CE" w:rsidRPr="00F2281F" w14:paraId="3506D8DE" w14:textId="77777777" w:rsidTr="00CC1D62">
        <w:trPr>
          <w:gridAfter w:val="2"/>
          <w:wAfter w:w="23" w:type="dxa"/>
          <w:trHeight w:val="1269"/>
        </w:trPr>
        <w:tc>
          <w:tcPr>
            <w:tcW w:w="988" w:type="dxa"/>
            <w:vMerge/>
            <w:shd w:val="clear" w:color="auto" w:fill="auto"/>
          </w:tcPr>
          <w:p w14:paraId="2144F6D8" w14:textId="77777777" w:rsidR="00B348CE" w:rsidRPr="00F2281F" w:rsidRDefault="00B348CE" w:rsidP="00893E33">
            <w:pPr>
              <w:widowControl w:val="0"/>
              <w:spacing w:after="0"/>
              <w:rPr>
                <w:rFonts w:ascii="Arial" w:eastAsia="Times New Roman" w:hAnsi="Arial" w:cs="Arial"/>
                <w:i/>
              </w:rPr>
            </w:pPr>
          </w:p>
        </w:tc>
        <w:tc>
          <w:tcPr>
            <w:tcW w:w="2835" w:type="dxa"/>
            <w:vMerge/>
            <w:shd w:val="clear" w:color="auto" w:fill="auto"/>
          </w:tcPr>
          <w:p w14:paraId="6DBE7975" w14:textId="77777777" w:rsidR="00B348CE" w:rsidRPr="00F2281F" w:rsidRDefault="00B348CE" w:rsidP="00893E33">
            <w:pPr>
              <w:widowControl w:val="0"/>
              <w:spacing w:after="0"/>
              <w:rPr>
                <w:rFonts w:ascii="Arial" w:eastAsia="Times New Roman" w:hAnsi="Arial" w:cs="Arial"/>
                <w:i/>
              </w:rPr>
            </w:pPr>
          </w:p>
        </w:tc>
        <w:tc>
          <w:tcPr>
            <w:tcW w:w="2126" w:type="dxa"/>
            <w:shd w:val="clear" w:color="auto" w:fill="auto"/>
          </w:tcPr>
          <w:p w14:paraId="3F46782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3.5.2. Projekta apraksta kvalitāte</w:t>
            </w:r>
          </w:p>
        </w:tc>
        <w:tc>
          <w:tcPr>
            <w:tcW w:w="5816" w:type="dxa"/>
            <w:shd w:val="clear" w:color="auto" w:fill="auto"/>
          </w:tcPr>
          <w:p w14:paraId="0D7CA413"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Informācija, kas nepieciešama projekta izvērtēšanai, atrodas projekta iesnieguma veidlapā, informācija sniegta saprotami un secīgi pareizā, literārā valsts valodā. </w:t>
            </w:r>
            <w:r w:rsidRPr="00F2281F">
              <w:rPr>
                <w:rFonts w:ascii="Arial" w:eastAsia="Times New Roman" w:hAnsi="Arial" w:cs="Arial"/>
              </w:rPr>
              <w:lastRenderedPageBreak/>
              <w:t xml:space="preserve">Norādītā informācija tiešā veidā attiecas uz konkrēto projektu. </w:t>
            </w:r>
          </w:p>
          <w:p w14:paraId="01AF24F4"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Papildu apraksti ir iesniegti gadījumā, ja projekta iesnieguma veidlapā nav vietas informācijai. Pielikumā iesniegtais dokuments neatkārto informāciju, kas jau atspoguļota projekta iesnieguma veidlapā.</w:t>
            </w:r>
          </w:p>
        </w:tc>
        <w:tc>
          <w:tcPr>
            <w:tcW w:w="992" w:type="dxa"/>
            <w:gridSpan w:val="2"/>
            <w:shd w:val="clear" w:color="auto" w:fill="auto"/>
          </w:tcPr>
          <w:p w14:paraId="37295306"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lastRenderedPageBreak/>
              <w:t>0/1</w:t>
            </w:r>
          </w:p>
        </w:tc>
        <w:tc>
          <w:tcPr>
            <w:tcW w:w="1931" w:type="dxa"/>
            <w:gridSpan w:val="3"/>
            <w:vMerge/>
            <w:shd w:val="clear" w:color="auto" w:fill="auto"/>
            <w:vAlign w:val="center"/>
          </w:tcPr>
          <w:p w14:paraId="4762D15E" w14:textId="77777777" w:rsidR="00B348CE" w:rsidRPr="00F2281F" w:rsidRDefault="00B348CE" w:rsidP="00893E33">
            <w:pPr>
              <w:widowControl w:val="0"/>
              <w:spacing w:after="0"/>
              <w:rPr>
                <w:rFonts w:ascii="Arial" w:eastAsia="Times New Roman" w:hAnsi="Arial" w:cs="Arial"/>
              </w:rPr>
            </w:pPr>
          </w:p>
        </w:tc>
      </w:tr>
      <w:tr w:rsidR="00B348CE" w:rsidRPr="00F2281F" w14:paraId="6707E475" w14:textId="77777777" w:rsidTr="00F160E0">
        <w:trPr>
          <w:gridAfter w:val="1"/>
          <w:wAfter w:w="12" w:type="dxa"/>
          <w:trHeight w:val="384"/>
        </w:trPr>
        <w:tc>
          <w:tcPr>
            <w:tcW w:w="988" w:type="dxa"/>
            <w:vMerge/>
            <w:shd w:val="clear" w:color="auto" w:fill="auto"/>
          </w:tcPr>
          <w:p w14:paraId="62BA8EB1"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2A011889" w14:textId="77777777" w:rsidR="00B348CE" w:rsidRPr="00F2281F" w:rsidRDefault="00B348CE" w:rsidP="00893E33">
            <w:pPr>
              <w:widowControl w:val="0"/>
              <w:spacing w:after="0"/>
              <w:rPr>
                <w:rFonts w:ascii="Arial" w:eastAsia="Times New Roman" w:hAnsi="Arial" w:cs="Arial"/>
              </w:rPr>
            </w:pPr>
          </w:p>
        </w:tc>
        <w:tc>
          <w:tcPr>
            <w:tcW w:w="7953" w:type="dxa"/>
            <w:gridSpan w:val="3"/>
            <w:shd w:val="clear" w:color="auto" w:fill="FFFFFF" w:themeFill="background1"/>
            <w:vAlign w:val="center"/>
          </w:tcPr>
          <w:p w14:paraId="0716F965" w14:textId="77777777" w:rsidR="00B348CE" w:rsidRPr="00F160E0" w:rsidRDefault="00B348CE" w:rsidP="00893E33">
            <w:pPr>
              <w:spacing w:after="0"/>
              <w:jc w:val="right"/>
              <w:rPr>
                <w:rFonts w:ascii="Arial" w:eastAsia="Times New Roman" w:hAnsi="Arial" w:cs="Arial"/>
                <w:bCs/>
              </w:rPr>
            </w:pPr>
            <w:r w:rsidRPr="00F160E0">
              <w:rPr>
                <w:rFonts w:ascii="Arial" w:eastAsia="Times New Roman" w:hAnsi="Arial" w:cs="Arial"/>
                <w:bCs/>
              </w:rPr>
              <w:t>3.5. kritērijā iegūstamo punktu skaits kopā:</w:t>
            </w:r>
          </w:p>
        </w:tc>
        <w:tc>
          <w:tcPr>
            <w:tcW w:w="992" w:type="dxa"/>
            <w:gridSpan w:val="2"/>
            <w:shd w:val="clear" w:color="auto" w:fill="FFFFFF" w:themeFill="background1"/>
            <w:vAlign w:val="center"/>
          </w:tcPr>
          <w:p w14:paraId="176A3EF5" w14:textId="77777777" w:rsidR="00B348CE" w:rsidRPr="00F160E0" w:rsidRDefault="00B348CE" w:rsidP="00893E33">
            <w:pPr>
              <w:spacing w:after="0"/>
              <w:jc w:val="center"/>
              <w:rPr>
                <w:rFonts w:ascii="Arial" w:eastAsia="Times New Roman" w:hAnsi="Arial" w:cs="Arial"/>
                <w:bCs/>
              </w:rPr>
            </w:pPr>
            <w:r w:rsidRPr="00F160E0">
              <w:rPr>
                <w:rFonts w:ascii="Arial" w:eastAsia="Times New Roman" w:hAnsi="Arial" w:cs="Arial"/>
                <w:bCs/>
              </w:rPr>
              <w:t>0/2</w:t>
            </w:r>
          </w:p>
        </w:tc>
        <w:tc>
          <w:tcPr>
            <w:tcW w:w="1931" w:type="dxa"/>
            <w:gridSpan w:val="3"/>
            <w:shd w:val="clear" w:color="auto" w:fill="auto"/>
            <w:vAlign w:val="center"/>
          </w:tcPr>
          <w:p w14:paraId="61FDF75F" w14:textId="77777777" w:rsidR="00B348CE" w:rsidRPr="00F2281F" w:rsidRDefault="00B348CE" w:rsidP="00893E33">
            <w:pPr>
              <w:widowControl w:val="0"/>
              <w:spacing w:after="0"/>
              <w:rPr>
                <w:rFonts w:ascii="Arial" w:eastAsia="Times New Roman" w:hAnsi="Arial" w:cs="Arial"/>
              </w:rPr>
            </w:pPr>
          </w:p>
        </w:tc>
      </w:tr>
      <w:tr w:rsidR="00B348CE" w:rsidRPr="00F2281F" w14:paraId="4CD0D8A8" w14:textId="77777777" w:rsidTr="00893E33">
        <w:trPr>
          <w:trHeight w:val="564"/>
        </w:trPr>
        <w:tc>
          <w:tcPr>
            <w:tcW w:w="14711" w:type="dxa"/>
            <w:gridSpan w:val="11"/>
            <w:shd w:val="clear" w:color="auto" w:fill="F2F2F2"/>
          </w:tcPr>
          <w:p w14:paraId="34D43A64" w14:textId="77777777" w:rsidR="00B348CE" w:rsidRPr="00F2281F" w:rsidRDefault="00B348CE" w:rsidP="00B348CE">
            <w:pPr>
              <w:numPr>
                <w:ilvl w:val="1"/>
                <w:numId w:val="38"/>
              </w:numPr>
              <w:spacing w:before="120" w:after="0" w:line="240" w:lineRule="auto"/>
              <w:jc w:val="both"/>
              <w:rPr>
                <w:rFonts w:ascii="Arial" w:eastAsia="Times New Roman" w:hAnsi="Arial" w:cs="Arial"/>
              </w:rPr>
            </w:pPr>
            <w:r w:rsidRPr="00F2281F">
              <w:rPr>
                <w:rFonts w:ascii="Arial" w:eastAsia="Times New Roman" w:hAnsi="Arial" w:cs="Arial"/>
                <w:b/>
              </w:rPr>
              <w:t>Specifiskie kritēriji</w:t>
            </w:r>
          </w:p>
        </w:tc>
      </w:tr>
      <w:tr w:rsidR="00B348CE" w:rsidRPr="00F2281F" w14:paraId="2898CC9F" w14:textId="77777777" w:rsidTr="00CC1D62">
        <w:trPr>
          <w:gridAfter w:val="2"/>
          <w:wAfter w:w="23" w:type="dxa"/>
          <w:trHeight w:val="558"/>
        </w:trPr>
        <w:tc>
          <w:tcPr>
            <w:tcW w:w="988" w:type="dxa"/>
            <w:vMerge w:val="restart"/>
            <w:shd w:val="clear" w:color="auto" w:fill="auto"/>
          </w:tcPr>
          <w:p w14:paraId="0314861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4.1.</w:t>
            </w:r>
          </w:p>
        </w:tc>
        <w:tc>
          <w:tcPr>
            <w:tcW w:w="2835" w:type="dxa"/>
            <w:vMerge w:val="restart"/>
            <w:shd w:val="clear" w:color="auto" w:fill="auto"/>
          </w:tcPr>
          <w:p w14:paraId="4567F645"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Pretendenta dalība citās organizācijās/ objekta nozīmīgums</w:t>
            </w:r>
          </w:p>
        </w:tc>
        <w:tc>
          <w:tcPr>
            <w:tcW w:w="2126" w:type="dxa"/>
            <w:shd w:val="clear" w:color="auto" w:fill="auto"/>
          </w:tcPr>
          <w:p w14:paraId="405F8278"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dalībnieks/biedrs citā organizācijā, kuras darbība vērsta uz projekta īstenošanas jomu/ objektam ir piešķirts īpašs statuss</w:t>
            </w:r>
          </w:p>
        </w:tc>
        <w:tc>
          <w:tcPr>
            <w:tcW w:w="5816" w:type="dxa"/>
            <w:shd w:val="clear" w:color="auto" w:fill="auto"/>
          </w:tcPr>
          <w:p w14:paraId="2B1D186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Pretendents ir iesaistīts un apliecina savu dalību kādā organizācijā, kas ir vērsta uz projekta darbības jomu, piemēram, attiecīgās jomas asociācijā, vai Pretendentam/objektam/vietai, kurā īsteno projektu, ir attiecīga sertifikācija vai kvalitātes zīme.</w:t>
            </w:r>
          </w:p>
          <w:p w14:paraId="163ED77B" w14:textId="77777777" w:rsidR="00B348CE" w:rsidRPr="00F2281F" w:rsidRDefault="00B348CE" w:rsidP="00893E33">
            <w:pPr>
              <w:spacing w:before="240" w:after="240"/>
              <w:jc w:val="both"/>
              <w:rPr>
                <w:rFonts w:ascii="Arial" w:eastAsia="Times New Roman" w:hAnsi="Arial" w:cs="Arial"/>
                <w:i/>
              </w:rPr>
            </w:pPr>
            <w:r w:rsidRPr="00F2281F">
              <w:rPr>
                <w:rFonts w:ascii="Arial" w:eastAsia="Times New Roman" w:hAnsi="Arial" w:cs="Arial"/>
                <w:i/>
              </w:rPr>
              <w:t>Piemēram, biedrība, kas plāno īstenot projektu sporta jomā, ir Latvijas Tautas sporta asociācijas biedrs. Vai arī objekts, kurā īsteno projektu, atrodas NATURA 2000 teritorijā.</w:t>
            </w:r>
          </w:p>
          <w:p w14:paraId="03DD40E9"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Vērtēšanas komisijai ir tiesības nepiešķirt punktu par jebkuru norādītu kvalitātes zīmi vai sertifikātu, bet izvērtēt tā nozīmi un mērogu.</w:t>
            </w:r>
          </w:p>
        </w:tc>
        <w:tc>
          <w:tcPr>
            <w:tcW w:w="992" w:type="dxa"/>
            <w:gridSpan w:val="2"/>
            <w:shd w:val="clear" w:color="auto" w:fill="auto"/>
          </w:tcPr>
          <w:p w14:paraId="5A0FD919"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1</w:t>
            </w:r>
          </w:p>
        </w:tc>
        <w:tc>
          <w:tcPr>
            <w:tcW w:w="1931" w:type="dxa"/>
            <w:gridSpan w:val="3"/>
            <w:vMerge w:val="restart"/>
            <w:shd w:val="clear" w:color="auto" w:fill="auto"/>
            <w:vAlign w:val="center"/>
          </w:tcPr>
          <w:p w14:paraId="2D08859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B.2.;B.2.6.;D</w:t>
            </w:r>
          </w:p>
          <w:p w14:paraId="3AFA1F8A"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Dokuments, kas apliecina dalību/ sertifikāciju/ piedāvājumu</w:t>
            </w:r>
          </w:p>
        </w:tc>
      </w:tr>
      <w:tr w:rsidR="00B348CE" w:rsidRPr="00F2281F" w14:paraId="25F48724" w14:textId="77777777" w:rsidTr="00753465">
        <w:trPr>
          <w:gridAfter w:val="2"/>
          <w:wAfter w:w="23" w:type="dxa"/>
          <w:trHeight w:val="552"/>
        </w:trPr>
        <w:tc>
          <w:tcPr>
            <w:tcW w:w="988" w:type="dxa"/>
            <w:vMerge/>
            <w:shd w:val="clear" w:color="auto" w:fill="auto"/>
          </w:tcPr>
          <w:p w14:paraId="08EEC14A"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4A79D8F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3F859EED"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 xml:space="preserve">Pretendents nav dalībnieks/biedrs citā organizācijā, kuras darbība vērsta uz projekta īstenošanas jomu/ objektam nav </w:t>
            </w:r>
            <w:r w:rsidRPr="00F2281F">
              <w:rPr>
                <w:rFonts w:ascii="Arial" w:eastAsia="Times New Roman" w:hAnsi="Arial" w:cs="Arial"/>
              </w:rPr>
              <w:lastRenderedPageBreak/>
              <w:t>piešķirts īpašs statuss</w:t>
            </w:r>
          </w:p>
        </w:tc>
        <w:tc>
          <w:tcPr>
            <w:tcW w:w="5816" w:type="dxa"/>
            <w:shd w:val="clear" w:color="auto" w:fill="auto"/>
          </w:tcPr>
          <w:p w14:paraId="042EB51B" w14:textId="77777777" w:rsidR="00B348CE" w:rsidRPr="00F2281F" w:rsidRDefault="00B348CE" w:rsidP="00893E33">
            <w:pPr>
              <w:jc w:val="both"/>
              <w:rPr>
                <w:rFonts w:ascii="Arial" w:eastAsia="Times New Roman" w:hAnsi="Arial" w:cs="Arial"/>
                <w:highlight w:val="lightGray"/>
              </w:rPr>
            </w:pPr>
            <w:r w:rsidRPr="00F2281F">
              <w:rPr>
                <w:rFonts w:ascii="Arial" w:eastAsia="Times New Roman" w:hAnsi="Arial" w:cs="Arial"/>
              </w:rPr>
              <w:lastRenderedPageBreak/>
              <w:t>Pretendents nav iesaistīts un / vai nav apliecinājis ar attiecīgu dokumentu savu dalību kādā organizācijā, kas ir vērsta uz projekta darbības jomu, piemēram, attiecīgās jomas asociācijā, Pretendentam/objektam/vietai, kurā īsteno projektu, nav attiecīgas sertifikācijas vai kvalitātes zīmes.</w:t>
            </w:r>
          </w:p>
        </w:tc>
        <w:tc>
          <w:tcPr>
            <w:tcW w:w="992" w:type="dxa"/>
            <w:gridSpan w:val="2"/>
            <w:shd w:val="clear" w:color="auto" w:fill="auto"/>
          </w:tcPr>
          <w:p w14:paraId="0EE67978"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ACEADF6" w14:textId="77777777" w:rsidR="00B348CE" w:rsidRPr="00F2281F" w:rsidRDefault="00B348CE" w:rsidP="00893E33">
            <w:pPr>
              <w:widowControl w:val="0"/>
              <w:spacing w:after="0"/>
              <w:rPr>
                <w:rFonts w:ascii="Arial" w:eastAsia="Times New Roman" w:hAnsi="Arial" w:cs="Arial"/>
              </w:rPr>
            </w:pPr>
          </w:p>
        </w:tc>
      </w:tr>
      <w:tr w:rsidR="00B348CE" w:rsidRPr="00F2281F" w14:paraId="10A01A8D" w14:textId="77777777" w:rsidTr="00753465">
        <w:trPr>
          <w:gridAfter w:val="2"/>
          <w:wAfter w:w="23" w:type="dxa"/>
          <w:trHeight w:val="1600"/>
        </w:trPr>
        <w:tc>
          <w:tcPr>
            <w:tcW w:w="988" w:type="dxa"/>
            <w:vMerge/>
            <w:shd w:val="clear" w:color="auto" w:fill="auto"/>
          </w:tcPr>
          <w:p w14:paraId="30F14293"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3293DAB8" w14:textId="77777777" w:rsidR="00B348CE" w:rsidRPr="00F2281F" w:rsidRDefault="00B348CE" w:rsidP="00893E33">
            <w:pPr>
              <w:widowControl w:val="0"/>
              <w:spacing w:after="0"/>
              <w:rPr>
                <w:rFonts w:ascii="Arial" w:eastAsia="Times New Roman" w:hAnsi="Arial" w:cs="Arial"/>
              </w:rPr>
            </w:pPr>
          </w:p>
        </w:tc>
        <w:tc>
          <w:tcPr>
            <w:tcW w:w="8945" w:type="dxa"/>
            <w:gridSpan w:val="5"/>
            <w:shd w:val="clear" w:color="auto" w:fill="auto"/>
          </w:tcPr>
          <w:p w14:paraId="6D3A8C19"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2.2. piešķir kolektīviem, kas ir Vislatvijas dziesmu un deju svētku dalībnieki.</w:t>
            </w:r>
          </w:p>
          <w:p w14:paraId="7A1D9151" w14:textId="77777777" w:rsidR="00B348CE" w:rsidRPr="00F2281F" w:rsidRDefault="00B348CE" w:rsidP="00893E33">
            <w:pPr>
              <w:jc w:val="both"/>
              <w:rPr>
                <w:rFonts w:ascii="Arial" w:eastAsia="Times New Roman" w:hAnsi="Arial" w:cs="Arial"/>
                <w:i/>
              </w:rPr>
            </w:pPr>
            <w:r w:rsidRPr="00F2281F">
              <w:rPr>
                <w:rFonts w:ascii="Arial" w:eastAsia="Times New Roman" w:hAnsi="Arial" w:cs="Arial"/>
                <w:i/>
              </w:rPr>
              <w:t>Papildu 1 punktu rīcībā 2.4. piešķir projektiem, kas sekmē sakrālā tūrisma attīstību (tūrisma piedāvājums pieejams TIC/ tūrisma portālos, tiek piedāvātas ekskursijas, gida pakalpojumi u.c.).</w:t>
            </w:r>
          </w:p>
        </w:tc>
        <w:tc>
          <w:tcPr>
            <w:tcW w:w="1920" w:type="dxa"/>
            <w:gridSpan w:val="2"/>
            <w:shd w:val="clear" w:color="auto" w:fill="auto"/>
            <w:vAlign w:val="center"/>
          </w:tcPr>
          <w:p w14:paraId="5B5CC28A" w14:textId="77777777" w:rsidR="00B348CE" w:rsidRPr="00F2281F" w:rsidRDefault="00B348CE" w:rsidP="00893E33">
            <w:pPr>
              <w:widowControl w:val="0"/>
              <w:spacing w:after="0"/>
              <w:rPr>
                <w:rFonts w:ascii="Arial" w:eastAsia="Times New Roman" w:hAnsi="Arial" w:cs="Arial"/>
              </w:rPr>
            </w:pPr>
          </w:p>
        </w:tc>
      </w:tr>
      <w:tr w:rsidR="00B348CE" w:rsidRPr="00F2281F" w14:paraId="13F2EA35" w14:textId="77777777" w:rsidTr="00753465">
        <w:trPr>
          <w:gridAfter w:val="2"/>
          <w:wAfter w:w="23" w:type="dxa"/>
          <w:trHeight w:val="552"/>
        </w:trPr>
        <w:tc>
          <w:tcPr>
            <w:tcW w:w="988" w:type="dxa"/>
            <w:vMerge w:val="restart"/>
            <w:shd w:val="clear" w:color="auto" w:fill="auto"/>
          </w:tcPr>
          <w:p w14:paraId="692754B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4.2.</w:t>
            </w:r>
          </w:p>
        </w:tc>
        <w:tc>
          <w:tcPr>
            <w:tcW w:w="2835" w:type="dxa"/>
            <w:vMerge w:val="restart"/>
            <w:shd w:val="clear" w:color="auto" w:fill="auto"/>
          </w:tcPr>
          <w:p w14:paraId="24E99A8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veicina vietējā teritorijā raksturīgo vērtību, tradīciju, kultūras mantojuma saglabāšanu un popularizēšanu</w:t>
            </w:r>
          </w:p>
          <w:p w14:paraId="30D98FF9" w14:textId="77777777" w:rsidR="00B348CE" w:rsidRPr="00F2281F" w:rsidRDefault="00B348CE" w:rsidP="00893E33">
            <w:pPr>
              <w:spacing w:line="240" w:lineRule="auto"/>
              <w:jc w:val="both"/>
              <w:rPr>
                <w:rFonts w:ascii="Arial" w:eastAsia="Times New Roman" w:hAnsi="Arial" w:cs="Arial"/>
                <w:i/>
              </w:rPr>
            </w:pPr>
          </w:p>
        </w:tc>
        <w:tc>
          <w:tcPr>
            <w:tcW w:w="2126" w:type="dxa"/>
            <w:shd w:val="clear" w:color="auto" w:fill="auto"/>
          </w:tcPr>
          <w:p w14:paraId="25750B0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Projekta rezultātā tiks veicināta vietējā teritorijā raksturīgo vērtību, tradīciju, kultūras mantojuma saglabāšana un popularizēšana</w:t>
            </w:r>
          </w:p>
        </w:tc>
        <w:tc>
          <w:tcPr>
            <w:tcW w:w="5816" w:type="dxa"/>
            <w:shd w:val="clear" w:color="auto" w:fill="auto"/>
          </w:tcPr>
          <w:p w14:paraId="16345DD7"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2 punktus, ja projekta mērķis un rezultāts ir vērsti uz vismaz vienu darbību:</w:t>
            </w:r>
          </w:p>
          <w:p w14:paraId="7200BC39" w14:textId="77777777" w:rsidR="00B348CE" w:rsidRPr="00F2281F" w:rsidRDefault="00B348CE" w:rsidP="00893E33">
            <w:pPr>
              <w:spacing w:after="0" w:line="240" w:lineRule="auto"/>
              <w:jc w:val="both"/>
              <w:rPr>
                <w:rFonts w:ascii="Arial" w:eastAsia="Times New Roman" w:hAnsi="Arial" w:cs="Arial"/>
              </w:rPr>
            </w:pPr>
          </w:p>
          <w:p w14:paraId="2141BC9D"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valsts vai vietējās nozīmes kultūras pieminekļa atjaunošana;</w:t>
            </w:r>
          </w:p>
          <w:p w14:paraId="71ED87B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amatniecības</w:t>
            </w:r>
            <w:r w:rsidRPr="00F2281F">
              <w:rPr>
                <w:rFonts w:ascii="Arial" w:eastAsia="Times New Roman" w:hAnsi="Arial" w:cs="Arial"/>
                <w:b/>
              </w:rPr>
              <w:t xml:space="preserve"> </w:t>
            </w:r>
            <w:r w:rsidRPr="00F2281F">
              <w:rPr>
                <w:rFonts w:ascii="Arial" w:eastAsia="Times New Roman" w:hAnsi="Arial" w:cs="Arial"/>
              </w:rPr>
              <w:t>tradīciju popularizēšana;</w:t>
            </w:r>
          </w:p>
          <w:p w14:paraId="407C1F31"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Latgales kulinārais mantojums;</w:t>
            </w:r>
          </w:p>
          <w:p w14:paraId="74C57F20"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latgaliešu valodas popularizēšana;</w:t>
            </w:r>
          </w:p>
          <w:p w14:paraId="57AAF725" w14:textId="77777777" w:rsidR="00B348CE" w:rsidRPr="00F2281F" w:rsidRDefault="00B348CE" w:rsidP="00B348CE">
            <w:pPr>
              <w:numPr>
                <w:ilvl w:val="0"/>
                <w:numId w:val="36"/>
              </w:numPr>
              <w:spacing w:after="0" w:line="240" w:lineRule="auto"/>
              <w:rPr>
                <w:rFonts w:ascii="Arial" w:eastAsia="Times New Roman" w:hAnsi="Arial" w:cs="Arial"/>
              </w:rPr>
            </w:pPr>
            <w:r w:rsidRPr="00F2281F">
              <w:rPr>
                <w:rFonts w:ascii="Arial" w:eastAsia="Times New Roman" w:hAnsi="Arial" w:cs="Arial"/>
              </w:rPr>
              <w:t>nemateriālais kultūras  mantojums.</w:t>
            </w:r>
          </w:p>
          <w:p w14:paraId="54D81E7B" w14:textId="77777777" w:rsidR="00B348CE" w:rsidRPr="00F2281F" w:rsidRDefault="00B348CE" w:rsidP="00893E33">
            <w:pPr>
              <w:spacing w:after="0" w:line="240" w:lineRule="auto"/>
              <w:jc w:val="both"/>
              <w:rPr>
                <w:rFonts w:ascii="Arial" w:eastAsia="Times New Roman" w:hAnsi="Arial" w:cs="Arial"/>
              </w:rPr>
            </w:pPr>
          </w:p>
          <w:p w14:paraId="02163EF0"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Šajā kritērijā ir iespēja saņemt 1 punktu arī par citu darbību, kas nav nosaukta kritērijā, ja Pretendents ir saprotami, ar faktiem un objektīvu informāciju pamatojis konkrētās darbības sasaisti ar vietējā teritorijā raksturīgo vērtību, tradīciju, kultūras mantojuma saglabāšanu un popularizēšanu.</w:t>
            </w:r>
          </w:p>
          <w:p w14:paraId="2A792008" w14:textId="77777777" w:rsidR="00B348CE" w:rsidRPr="00F2281F" w:rsidRDefault="00B348CE" w:rsidP="00893E33">
            <w:pPr>
              <w:spacing w:after="0" w:line="240" w:lineRule="auto"/>
              <w:jc w:val="both"/>
              <w:rPr>
                <w:rFonts w:ascii="Arial" w:eastAsia="Times New Roman" w:hAnsi="Arial" w:cs="Arial"/>
              </w:rPr>
            </w:pPr>
          </w:p>
        </w:tc>
        <w:tc>
          <w:tcPr>
            <w:tcW w:w="992" w:type="dxa"/>
            <w:gridSpan w:val="2"/>
            <w:shd w:val="clear" w:color="auto" w:fill="auto"/>
          </w:tcPr>
          <w:p w14:paraId="03CE9825"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2</w:t>
            </w:r>
          </w:p>
        </w:tc>
        <w:tc>
          <w:tcPr>
            <w:tcW w:w="1931" w:type="dxa"/>
            <w:gridSpan w:val="3"/>
            <w:vMerge w:val="restart"/>
            <w:shd w:val="clear" w:color="auto" w:fill="auto"/>
            <w:vAlign w:val="center"/>
          </w:tcPr>
          <w:p w14:paraId="27AF87A1"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B.2.;B.2.6.</w:t>
            </w:r>
          </w:p>
        </w:tc>
      </w:tr>
      <w:tr w:rsidR="00B348CE" w:rsidRPr="00F2281F" w14:paraId="755A0321" w14:textId="77777777" w:rsidTr="00CC1D62">
        <w:trPr>
          <w:gridAfter w:val="2"/>
          <w:wAfter w:w="23" w:type="dxa"/>
          <w:trHeight w:val="949"/>
        </w:trPr>
        <w:tc>
          <w:tcPr>
            <w:tcW w:w="988" w:type="dxa"/>
            <w:vMerge/>
            <w:shd w:val="clear" w:color="auto" w:fill="auto"/>
          </w:tcPr>
          <w:p w14:paraId="690FA800" w14:textId="77777777" w:rsidR="00B348CE" w:rsidRPr="00F2281F" w:rsidRDefault="00B348CE" w:rsidP="00893E33">
            <w:pPr>
              <w:widowControl w:val="0"/>
              <w:spacing w:after="0"/>
              <w:rPr>
                <w:rFonts w:ascii="Arial" w:eastAsia="Times New Roman" w:hAnsi="Arial" w:cs="Arial"/>
              </w:rPr>
            </w:pPr>
          </w:p>
        </w:tc>
        <w:tc>
          <w:tcPr>
            <w:tcW w:w="2835" w:type="dxa"/>
            <w:vMerge/>
            <w:shd w:val="clear" w:color="auto" w:fill="auto"/>
          </w:tcPr>
          <w:p w14:paraId="18AD0369" w14:textId="77777777" w:rsidR="00B348CE" w:rsidRPr="00F2281F" w:rsidRDefault="00B348CE" w:rsidP="00893E33">
            <w:pPr>
              <w:widowControl w:val="0"/>
              <w:spacing w:after="0"/>
              <w:rPr>
                <w:rFonts w:ascii="Arial" w:eastAsia="Times New Roman" w:hAnsi="Arial" w:cs="Arial"/>
              </w:rPr>
            </w:pPr>
          </w:p>
        </w:tc>
        <w:tc>
          <w:tcPr>
            <w:tcW w:w="2126" w:type="dxa"/>
            <w:shd w:val="clear" w:color="auto" w:fill="auto"/>
          </w:tcPr>
          <w:p w14:paraId="40688CD7" w14:textId="77777777" w:rsidR="00B348CE" w:rsidRPr="00F2281F" w:rsidRDefault="00B348CE" w:rsidP="00893E33">
            <w:pPr>
              <w:jc w:val="both"/>
              <w:rPr>
                <w:rFonts w:ascii="Arial" w:eastAsia="Times New Roman" w:hAnsi="Arial" w:cs="Arial"/>
              </w:rPr>
            </w:pPr>
            <w:r w:rsidRPr="00F2281F">
              <w:rPr>
                <w:rFonts w:ascii="Arial" w:eastAsia="Times New Roman" w:hAnsi="Arial" w:cs="Arial"/>
              </w:rPr>
              <w:t>Projekta rezultātā netiks veicināta vietējā teritorijā raksturīgo vērtību, tradīciju, kultūras mantojuma saglabāšana un popularizēšana</w:t>
            </w:r>
          </w:p>
        </w:tc>
        <w:tc>
          <w:tcPr>
            <w:tcW w:w="5816" w:type="dxa"/>
            <w:shd w:val="clear" w:color="auto" w:fill="auto"/>
          </w:tcPr>
          <w:p w14:paraId="05EFE8B4" w14:textId="77777777" w:rsidR="00B348CE" w:rsidRPr="00F2281F" w:rsidRDefault="00B348CE" w:rsidP="00893E33">
            <w:pPr>
              <w:spacing w:after="0" w:line="240" w:lineRule="auto"/>
              <w:jc w:val="both"/>
              <w:rPr>
                <w:rFonts w:ascii="Arial" w:eastAsia="Times New Roman" w:hAnsi="Arial" w:cs="Arial"/>
              </w:rPr>
            </w:pPr>
            <w:r w:rsidRPr="00F2281F">
              <w:rPr>
                <w:rFonts w:ascii="Arial" w:eastAsia="Times New Roman" w:hAnsi="Arial" w:cs="Arial"/>
              </w:rPr>
              <w:t>Projekts saņem 0 punktus, ja projektā nav norādīts un/vai pamatots, kādā veidā projekts veicina vietējā teritorijā raksturīgo vērtību, tradīciju, kultūras mantojuma saglabāšanu un popularizēšanu, projekta mērķis un rezultāts nav tieši saistīti ar minētajām darbībām.</w:t>
            </w:r>
          </w:p>
        </w:tc>
        <w:tc>
          <w:tcPr>
            <w:tcW w:w="992" w:type="dxa"/>
            <w:gridSpan w:val="2"/>
            <w:shd w:val="clear" w:color="auto" w:fill="auto"/>
          </w:tcPr>
          <w:p w14:paraId="5FBEF7A3" w14:textId="77777777" w:rsidR="00B348CE" w:rsidRPr="00F2281F" w:rsidRDefault="00B348CE" w:rsidP="00893E33">
            <w:pPr>
              <w:jc w:val="center"/>
              <w:rPr>
                <w:rFonts w:ascii="Arial" w:eastAsia="Times New Roman" w:hAnsi="Arial" w:cs="Arial"/>
              </w:rPr>
            </w:pPr>
            <w:r w:rsidRPr="00F2281F">
              <w:rPr>
                <w:rFonts w:ascii="Arial" w:eastAsia="Times New Roman" w:hAnsi="Arial" w:cs="Arial"/>
              </w:rPr>
              <w:t>0</w:t>
            </w:r>
          </w:p>
        </w:tc>
        <w:tc>
          <w:tcPr>
            <w:tcW w:w="1931" w:type="dxa"/>
            <w:gridSpan w:val="3"/>
            <w:vMerge/>
            <w:shd w:val="clear" w:color="auto" w:fill="auto"/>
            <w:vAlign w:val="center"/>
          </w:tcPr>
          <w:p w14:paraId="3C2F1589" w14:textId="77777777" w:rsidR="00B348CE" w:rsidRPr="00F2281F" w:rsidRDefault="00B348CE" w:rsidP="00893E33">
            <w:pPr>
              <w:widowControl w:val="0"/>
              <w:spacing w:after="0"/>
              <w:rPr>
                <w:rFonts w:ascii="Arial" w:eastAsia="Times New Roman" w:hAnsi="Arial" w:cs="Arial"/>
              </w:rPr>
            </w:pPr>
          </w:p>
        </w:tc>
      </w:tr>
      <w:tr w:rsidR="00B348CE" w:rsidRPr="00F2281F" w14:paraId="00A639F1" w14:textId="77777777" w:rsidTr="00F160E0">
        <w:tc>
          <w:tcPr>
            <w:tcW w:w="11761" w:type="dxa"/>
            <w:gridSpan w:val="4"/>
            <w:shd w:val="clear" w:color="auto" w:fill="FFFFFF"/>
          </w:tcPr>
          <w:p w14:paraId="647ADAEF" w14:textId="77777777" w:rsidR="00753465"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lastRenderedPageBreak/>
              <w:t>Maksimālais kopējais punktu skaits</w:t>
            </w:r>
          </w:p>
          <w:p w14:paraId="19370B71" w14:textId="676D3AEF" w:rsidR="00B348CE" w:rsidRPr="00F2281F" w:rsidRDefault="00B348CE" w:rsidP="00753465">
            <w:pPr>
              <w:spacing w:after="0" w:line="240" w:lineRule="auto"/>
              <w:contextualSpacing/>
              <w:jc w:val="right"/>
              <w:rPr>
                <w:rFonts w:ascii="Arial" w:eastAsia="Times New Roman" w:hAnsi="Arial" w:cs="Arial"/>
                <w:b/>
              </w:rPr>
            </w:pPr>
            <w:r w:rsidRPr="00F2281F">
              <w:rPr>
                <w:rFonts w:ascii="Arial" w:eastAsia="Times New Roman" w:hAnsi="Arial" w:cs="Arial"/>
                <w:b/>
              </w:rPr>
              <w:t xml:space="preserve"> (bez papildu</w:t>
            </w:r>
            <w:r w:rsidR="00753465">
              <w:rPr>
                <w:rFonts w:ascii="Arial" w:eastAsia="Times New Roman" w:hAnsi="Arial" w:cs="Arial"/>
                <w:b/>
              </w:rPr>
              <w:t xml:space="preserve"> punktiem</w:t>
            </w:r>
            <w:r w:rsidRPr="00F2281F">
              <w:rPr>
                <w:rFonts w:ascii="Arial" w:eastAsia="Times New Roman" w:hAnsi="Arial" w:cs="Arial"/>
                <w:b/>
              </w:rPr>
              <w:t>):</w:t>
            </w:r>
          </w:p>
        </w:tc>
        <w:tc>
          <w:tcPr>
            <w:tcW w:w="2950" w:type="dxa"/>
            <w:gridSpan w:val="7"/>
            <w:shd w:val="clear" w:color="auto" w:fill="FFFFFF"/>
          </w:tcPr>
          <w:p w14:paraId="6FBEAAAA" w14:textId="10582C43" w:rsidR="00B348CE" w:rsidRPr="00F2281F" w:rsidRDefault="00B348CE" w:rsidP="00893E33">
            <w:pPr>
              <w:rPr>
                <w:rFonts w:ascii="Arial" w:eastAsia="Times New Roman" w:hAnsi="Arial" w:cs="Arial"/>
                <w:b/>
              </w:rPr>
            </w:pPr>
            <w:r w:rsidRPr="00F2281F">
              <w:rPr>
                <w:rFonts w:ascii="Arial" w:eastAsia="Times New Roman" w:hAnsi="Arial" w:cs="Arial"/>
                <w:b/>
              </w:rPr>
              <w:t>2</w:t>
            </w:r>
            <w:r w:rsidR="0058060A">
              <w:rPr>
                <w:rFonts w:ascii="Arial" w:eastAsia="Times New Roman" w:hAnsi="Arial" w:cs="Arial"/>
                <w:b/>
              </w:rPr>
              <w:t>4</w:t>
            </w:r>
          </w:p>
        </w:tc>
      </w:tr>
      <w:tr w:rsidR="00B348CE" w:rsidRPr="00F2281F" w14:paraId="52FA2D6D" w14:textId="77777777" w:rsidTr="00F160E0">
        <w:trPr>
          <w:trHeight w:val="350"/>
        </w:trPr>
        <w:tc>
          <w:tcPr>
            <w:tcW w:w="11761" w:type="dxa"/>
            <w:gridSpan w:val="4"/>
            <w:shd w:val="clear" w:color="auto" w:fill="FFFFFF"/>
          </w:tcPr>
          <w:p w14:paraId="04098189" w14:textId="77777777" w:rsidR="00B348CE" w:rsidRPr="00F2281F" w:rsidRDefault="00B348CE" w:rsidP="00893E33">
            <w:pPr>
              <w:jc w:val="right"/>
              <w:rPr>
                <w:rFonts w:ascii="Arial" w:eastAsia="Times New Roman" w:hAnsi="Arial" w:cs="Arial"/>
                <w:b/>
              </w:rPr>
            </w:pPr>
            <w:r w:rsidRPr="00F2281F">
              <w:rPr>
                <w:rFonts w:ascii="Arial" w:eastAsia="Times New Roman" w:hAnsi="Arial" w:cs="Arial"/>
                <w:b/>
              </w:rPr>
              <w:t>Minimālais punktu skaits, lai tas būtu atbilstošs vietējās attīstības stratēģijai:</w:t>
            </w:r>
          </w:p>
        </w:tc>
        <w:tc>
          <w:tcPr>
            <w:tcW w:w="2950" w:type="dxa"/>
            <w:gridSpan w:val="7"/>
            <w:shd w:val="clear" w:color="auto" w:fill="FFFFFF"/>
          </w:tcPr>
          <w:p w14:paraId="7BBB13F9" w14:textId="77777777" w:rsidR="00B348CE" w:rsidRPr="00F2281F" w:rsidRDefault="00B348CE" w:rsidP="00893E33">
            <w:pPr>
              <w:rPr>
                <w:rFonts w:ascii="Arial" w:eastAsia="Times New Roman" w:hAnsi="Arial" w:cs="Arial"/>
                <w:b/>
              </w:rPr>
            </w:pPr>
            <w:r w:rsidRPr="00F2281F">
              <w:rPr>
                <w:rFonts w:ascii="Arial" w:eastAsia="Times New Roman" w:hAnsi="Arial" w:cs="Arial"/>
                <w:b/>
              </w:rPr>
              <w:t>10</w:t>
            </w:r>
          </w:p>
        </w:tc>
      </w:tr>
    </w:tbl>
    <w:p w14:paraId="17A62349" w14:textId="77777777" w:rsidR="00EB4C8A" w:rsidRPr="00D9748E" w:rsidRDefault="00EB4C8A" w:rsidP="00EB4C8A">
      <w:pPr>
        <w:spacing w:after="0" w:line="360" w:lineRule="auto"/>
        <w:contextualSpacing/>
        <w:jc w:val="both"/>
        <w:rPr>
          <w:rFonts w:ascii="Times New Roman" w:hAnsi="Times New Roman"/>
          <w:b/>
          <w:sz w:val="10"/>
          <w:szCs w:val="10"/>
        </w:rPr>
      </w:pPr>
    </w:p>
    <w:p w14:paraId="68CF33A1" w14:textId="77777777" w:rsidR="00753465" w:rsidRDefault="00753465" w:rsidP="008F1A6E">
      <w:pPr>
        <w:autoSpaceDE w:val="0"/>
        <w:autoSpaceDN w:val="0"/>
        <w:adjustRightInd w:val="0"/>
        <w:spacing w:after="0" w:line="240" w:lineRule="auto"/>
        <w:contextualSpacing/>
        <w:jc w:val="both"/>
        <w:rPr>
          <w:rFonts w:ascii="Arial" w:hAnsi="Arial" w:cs="Arial"/>
        </w:rPr>
      </w:pPr>
    </w:p>
    <w:p w14:paraId="1A777D5F" w14:textId="55884BC2" w:rsidR="00F2281F" w:rsidRPr="004D6C15" w:rsidRDefault="00F2281F" w:rsidP="008F1A6E">
      <w:pPr>
        <w:autoSpaceDE w:val="0"/>
        <w:autoSpaceDN w:val="0"/>
        <w:adjustRightInd w:val="0"/>
        <w:spacing w:after="0" w:line="240" w:lineRule="auto"/>
        <w:contextualSpacing/>
        <w:jc w:val="both"/>
        <w:rPr>
          <w:rFonts w:ascii="Arial" w:hAnsi="Arial" w:cs="Arial"/>
        </w:rPr>
      </w:pPr>
      <w:r w:rsidRPr="004D6C15">
        <w:rPr>
          <w:rFonts w:ascii="Arial" w:hAnsi="Arial" w:cs="Arial"/>
        </w:rPr>
        <w:t xml:space="preserve">Gadījumos, ja vienas rīcības ietvaros vairākiem projektiem ir vienāds punktu skaits, projekti atbalstīšanas secībā sarindojami pēc rādītājiem: </w:t>
      </w:r>
    </w:p>
    <w:p w14:paraId="722FB659"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7781CADD"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Projekts, kura īstenošanas teritorijā (pagasts/pilsēta) ir vismazākais iesniegto projektu skaits kopā konkrētās kārtas un rīcības ietvaros. Papildus projektam piešķir 0,01 punktus. Ja šis kritērijs neatrisina problēmu, tiek ņemts vērā nākamais kritērijs.</w:t>
      </w:r>
    </w:p>
    <w:p w14:paraId="64FE2D9E" w14:textId="77777777" w:rsidR="00F2281F" w:rsidRPr="004D6C15" w:rsidRDefault="00F2281F" w:rsidP="00F2281F">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 xml:space="preserve">Projekta attiecināmo izmaksu summas attiecība pret maksimāli pieļaujamo attiecināmo izmaksu summu. Aprēķina pēc sekojošas formulas: punktu skaits = 2 – 2 x (projekta attiecināmo izmaksu summa pret projekta kopējo izmaksu summu). Rezultāts atspoguļojams ar 2 zīmēm aiz komata. Ja šis kritērijs neatrisina problēmu, tiek ņemts vērā nākamais kritērijs. </w:t>
      </w:r>
    </w:p>
    <w:p w14:paraId="23A9C48C" w14:textId="7C0B60E9" w:rsidR="00F2281F" w:rsidRPr="004D6C15" w:rsidRDefault="00F2281F" w:rsidP="008F1A6E">
      <w:pPr>
        <w:pStyle w:val="ListParagraph"/>
        <w:numPr>
          <w:ilvl w:val="0"/>
          <w:numId w:val="39"/>
        </w:numPr>
        <w:autoSpaceDE w:val="0"/>
        <w:autoSpaceDN w:val="0"/>
        <w:adjustRightInd w:val="0"/>
        <w:spacing w:after="0" w:line="240" w:lineRule="auto"/>
        <w:jc w:val="both"/>
        <w:rPr>
          <w:rFonts w:ascii="Arial" w:hAnsi="Arial" w:cs="Arial"/>
        </w:rPr>
      </w:pPr>
      <w:r w:rsidRPr="004D6C15">
        <w:rPr>
          <w:rFonts w:ascii="Arial" w:hAnsi="Arial" w:cs="Arial"/>
        </w:rPr>
        <w:t>Projekta realizācijas vietas (pagasts/pilsēta) iedzīvotāju skaits/pieprasīto ELFLA finansējumu x100 (iedzīvotāju skaita dati tiek skatīti uz projekta iesniegšanas 1.datumu (PMLP)). Papildus projektam piešķir 0,01 punktus (projekta realizācijas vietai ar lielāku iedzīvotāju skaitu).</w:t>
      </w:r>
    </w:p>
    <w:p w14:paraId="0BD1E4C2" w14:textId="77777777" w:rsidR="00F2281F" w:rsidRPr="004D6C15" w:rsidRDefault="00F2281F" w:rsidP="008F1A6E">
      <w:pPr>
        <w:autoSpaceDE w:val="0"/>
        <w:autoSpaceDN w:val="0"/>
        <w:adjustRightInd w:val="0"/>
        <w:spacing w:after="0" w:line="240" w:lineRule="auto"/>
        <w:contextualSpacing/>
        <w:jc w:val="both"/>
        <w:rPr>
          <w:rFonts w:ascii="Arial" w:hAnsi="Arial" w:cs="Arial"/>
        </w:rPr>
      </w:pPr>
    </w:p>
    <w:p w14:paraId="4A60FC71" w14:textId="19CC5CA1" w:rsidR="00CB1FA7" w:rsidRPr="004D6C15" w:rsidRDefault="00103CBB" w:rsidP="00BF313D">
      <w:pPr>
        <w:pStyle w:val="Default"/>
        <w:shd w:val="clear" w:color="auto" w:fill="FFC000"/>
        <w:contextualSpacing/>
        <w:jc w:val="center"/>
        <w:rPr>
          <w:rFonts w:ascii="Arial" w:hAnsi="Arial" w:cs="Arial"/>
          <w:b/>
          <w:color w:val="0000FF"/>
          <w:sz w:val="22"/>
          <w:szCs w:val="22"/>
          <w:u w:val="single"/>
        </w:rPr>
      </w:pPr>
      <w:r w:rsidRPr="004D6C15">
        <w:rPr>
          <w:rFonts w:ascii="Arial" w:hAnsi="Arial" w:cs="Arial"/>
          <w:b/>
          <w:sz w:val="22"/>
          <w:szCs w:val="22"/>
        </w:rPr>
        <w:t>Detalizēts kritēriju izpildes skaidrojums pieejams projektu vērtēšanas metod</w:t>
      </w:r>
      <w:r w:rsidR="0035028F" w:rsidRPr="004D6C15">
        <w:rPr>
          <w:rFonts w:ascii="Arial" w:hAnsi="Arial" w:cs="Arial"/>
          <w:b/>
          <w:sz w:val="22"/>
          <w:szCs w:val="22"/>
        </w:rPr>
        <w:t xml:space="preserve">ikā </w:t>
      </w:r>
      <w:r w:rsidR="00C57CC4" w:rsidRPr="004D6C15">
        <w:rPr>
          <w:rFonts w:ascii="Arial" w:hAnsi="Arial" w:cs="Arial"/>
          <w:b/>
          <w:sz w:val="22"/>
          <w:szCs w:val="22"/>
        </w:rPr>
        <w:t xml:space="preserve"> </w:t>
      </w:r>
      <w:hyperlink r:id="rId19" w:history="1">
        <w:r w:rsidR="00C57CC4" w:rsidRPr="004D6C15">
          <w:rPr>
            <w:rStyle w:val="Hyperlink"/>
            <w:rFonts w:ascii="Arial" w:hAnsi="Arial" w:cs="Arial"/>
            <w:b/>
            <w:bCs/>
            <w:sz w:val="22"/>
            <w:szCs w:val="22"/>
          </w:rPr>
          <w:t>ŠEIT</w:t>
        </w:r>
      </w:hyperlink>
    </w:p>
    <w:p w14:paraId="05C168C0" w14:textId="77777777" w:rsidR="00103CBB" w:rsidRPr="004D6C15" w:rsidRDefault="00103CBB" w:rsidP="00103CBB">
      <w:pPr>
        <w:pStyle w:val="NoSpacing"/>
        <w:ind w:firstLine="0"/>
        <w:rPr>
          <w:rFonts w:ascii="Arial" w:eastAsia="Calibri" w:hAnsi="Arial" w:cs="Arial"/>
          <w:sz w:val="22"/>
          <w:szCs w:val="22"/>
        </w:rPr>
      </w:pPr>
    </w:p>
    <w:p w14:paraId="52801155" w14:textId="1962EDC3" w:rsidR="00F404C0" w:rsidRPr="004D6C15" w:rsidRDefault="00F404C0" w:rsidP="00F2281F">
      <w:pPr>
        <w:tabs>
          <w:tab w:val="left" w:pos="15451"/>
        </w:tabs>
        <w:spacing w:after="0" w:line="240" w:lineRule="auto"/>
        <w:ind w:right="566"/>
        <w:jc w:val="both"/>
        <w:rPr>
          <w:rFonts w:ascii="Arial" w:hAnsi="Arial" w:cs="Arial"/>
        </w:rPr>
      </w:pPr>
      <w:r w:rsidRPr="004D6C15">
        <w:rPr>
          <w:rFonts w:ascii="Arial" w:eastAsia="TimesNewRomanPSMT" w:hAnsi="Arial" w:cs="Arial"/>
        </w:rPr>
        <w:t>Vērtēšanas komisijai/ Partnerībai ir tiesības (bet nav pienākums) pieprasīt papildus skaidrojošu informāciju no Pretendenta, kas ir nepieciešama projekta iesnieguma izvērtēšanai un punktu skaita piešķiršanai. Skaidrojuma nesaņemšanas gadījumā vērtēšanas komisija patur tiesības</w:t>
      </w:r>
      <w:r w:rsidR="00F2281F" w:rsidRPr="004D6C15">
        <w:rPr>
          <w:rFonts w:ascii="Arial" w:eastAsia="TimesNewRomanPSMT" w:hAnsi="Arial" w:cs="Arial"/>
        </w:rPr>
        <w:t xml:space="preserve"> </w:t>
      </w:r>
      <w:r w:rsidRPr="004D6C15">
        <w:rPr>
          <w:rFonts w:ascii="Arial" w:eastAsia="TimesNewRomanPSMT" w:hAnsi="Arial" w:cs="Arial"/>
        </w:rPr>
        <w:t>piešķirt mazāku punktu skaitu bez skaidrojuma palikušam kritērijam</w:t>
      </w:r>
      <w:r w:rsidRPr="004D6C15">
        <w:rPr>
          <w:rFonts w:ascii="Arial" w:eastAsiaTheme="minorHAnsi" w:hAnsi="Arial" w:cs="Arial"/>
        </w:rPr>
        <w:t>.</w:t>
      </w:r>
    </w:p>
    <w:p w14:paraId="67DC3E3A" w14:textId="77777777" w:rsidR="00103CBB" w:rsidRPr="004D6C15" w:rsidRDefault="00103CBB" w:rsidP="00F2281F">
      <w:pPr>
        <w:pStyle w:val="NoSpacing"/>
        <w:ind w:firstLine="0"/>
        <w:rPr>
          <w:rFonts w:ascii="Arial" w:eastAsia="Calibri" w:hAnsi="Arial" w:cs="Arial"/>
          <w:sz w:val="22"/>
          <w:szCs w:val="22"/>
        </w:rPr>
      </w:pPr>
    </w:p>
    <w:p w14:paraId="074C24EB" w14:textId="77777777" w:rsidR="00103CBB" w:rsidRPr="004D6C15" w:rsidRDefault="00103CBB" w:rsidP="00F2281F">
      <w:pPr>
        <w:pStyle w:val="NoSpacing"/>
        <w:ind w:firstLine="0"/>
        <w:rPr>
          <w:rFonts w:ascii="Arial" w:eastAsia="Calibri" w:hAnsi="Arial" w:cs="Arial"/>
          <w:sz w:val="22"/>
          <w:szCs w:val="22"/>
        </w:rPr>
      </w:pPr>
      <w:r w:rsidRPr="004D6C15">
        <w:rPr>
          <w:rFonts w:ascii="Arial" w:eastAsia="Calibri" w:hAnsi="Arial" w:cs="Arial"/>
          <w:sz w:val="22"/>
          <w:szCs w:val="22"/>
        </w:rPr>
        <w:t xml:space="preserve">Pasākumu reglamentējošie Ministru kabineta noteikumi, projekta iesnieguma veidlapa un metodiskie norādījumi tās aizpildīšanai atrodami LAD mājas lapā </w:t>
      </w:r>
      <w:hyperlink r:id="rId20" w:history="1">
        <w:r w:rsidRPr="004D6C15">
          <w:rPr>
            <w:rStyle w:val="Hyperlink"/>
            <w:rFonts w:ascii="Arial" w:eastAsia="Calibri" w:hAnsi="Arial" w:cs="Arial"/>
            <w:sz w:val="22"/>
            <w:szCs w:val="22"/>
          </w:rPr>
          <w:t>www.lad.gov.lv</w:t>
        </w:r>
      </w:hyperlink>
      <w:r w:rsidRPr="004D6C15">
        <w:rPr>
          <w:rFonts w:ascii="Arial" w:eastAsia="Calibri" w:hAnsi="Arial" w:cs="Arial"/>
          <w:sz w:val="22"/>
          <w:szCs w:val="22"/>
        </w:rPr>
        <w:t xml:space="preserve"> (sadaļā </w:t>
      </w:r>
      <w:hyperlink r:id="rId21" w:history="1">
        <w:r w:rsidRPr="004D6C15">
          <w:rPr>
            <w:rStyle w:val="Hyperlink"/>
            <w:rFonts w:ascii="Arial" w:eastAsia="Calibri" w:hAnsi="Arial" w:cs="Arial"/>
            <w:sz w:val="22"/>
            <w:szCs w:val="22"/>
          </w:rPr>
          <w:t>http://www.lad.gov.lv/lv/atbalsta-veidi/projekti-un-investicijas/atbalsta-pasakumi/19-2-darbibu-istenosana-saskana-ar-sabiedribas-virzitas-vietejas-attistibas-strategiju-235</w:t>
        </w:r>
      </w:hyperlink>
      <w:r w:rsidR="0035028F" w:rsidRPr="004D6C15">
        <w:rPr>
          <w:rFonts w:ascii="Arial" w:eastAsia="Calibri" w:hAnsi="Arial" w:cs="Arial"/>
          <w:sz w:val="22"/>
          <w:szCs w:val="22"/>
        </w:rPr>
        <w:t>).</w:t>
      </w:r>
    </w:p>
    <w:p w14:paraId="0F3109CA" w14:textId="77777777" w:rsidR="0035028F" w:rsidRPr="00CB1FA7" w:rsidRDefault="0035028F" w:rsidP="0035028F">
      <w:pPr>
        <w:rPr>
          <w:rFonts w:ascii="Arial" w:hAnsi="Arial" w:cs="Arial"/>
        </w:rPr>
      </w:pPr>
    </w:p>
    <w:sectPr w:rsidR="0035028F" w:rsidRPr="00CB1FA7" w:rsidSect="00CC1D62">
      <w:headerReference w:type="default" r:id="rId22"/>
      <w:pgSz w:w="16838" w:h="11906" w:orient="landscape"/>
      <w:pgMar w:top="1529" w:right="1245" w:bottom="709" w:left="1276"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D5AF" w14:textId="77777777" w:rsidR="00A9332B" w:rsidRDefault="00A9332B" w:rsidP="007362B5">
      <w:pPr>
        <w:spacing w:after="0" w:line="240" w:lineRule="auto"/>
      </w:pPr>
      <w:r>
        <w:separator/>
      </w:r>
    </w:p>
  </w:endnote>
  <w:endnote w:type="continuationSeparator" w:id="0">
    <w:p w14:paraId="5FE340C9" w14:textId="77777777" w:rsidR="00A9332B" w:rsidRDefault="00A9332B" w:rsidP="0073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3C47" w14:textId="77777777" w:rsidR="00A9332B" w:rsidRDefault="00A9332B" w:rsidP="007362B5">
      <w:pPr>
        <w:spacing w:after="0" w:line="240" w:lineRule="auto"/>
      </w:pPr>
      <w:r>
        <w:separator/>
      </w:r>
    </w:p>
  </w:footnote>
  <w:footnote w:type="continuationSeparator" w:id="0">
    <w:p w14:paraId="32CF6168" w14:textId="77777777" w:rsidR="00A9332B" w:rsidRDefault="00A9332B" w:rsidP="0073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147E" w14:textId="77777777" w:rsidR="00576507" w:rsidRDefault="002A017F" w:rsidP="00B348CE">
    <w:pPr>
      <w:pStyle w:val="Header"/>
      <w:jc w:val="center"/>
    </w:pPr>
    <w:r>
      <w:rPr>
        <w:noProof/>
      </w:rPr>
      <w:drawing>
        <wp:anchor distT="0" distB="0" distL="114300" distR="114300" simplePos="0" relativeHeight="251658240" behindDoc="1" locked="0" layoutInCell="1" allowOverlap="1" wp14:anchorId="281D23E6" wp14:editId="3CBA2990">
          <wp:simplePos x="0" y="0"/>
          <wp:positionH relativeFrom="column">
            <wp:posOffset>2152015</wp:posOffset>
          </wp:positionH>
          <wp:positionV relativeFrom="paragraph">
            <wp:posOffset>124460</wp:posOffset>
          </wp:positionV>
          <wp:extent cx="4781550" cy="652492"/>
          <wp:effectExtent l="0" t="0" r="0" b="0"/>
          <wp:wrapTight wrapText="bothSides">
            <wp:wrapPolygon edited="0">
              <wp:start x="0" y="0"/>
              <wp:lineTo x="0" y="20822"/>
              <wp:lineTo x="21514" y="20822"/>
              <wp:lineTo x="2151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ar sauli rakstiem.jpg"/>
                  <pic:cNvPicPr/>
                </pic:nvPicPr>
                <pic:blipFill>
                  <a:blip r:embed="rId1">
                    <a:extLst>
                      <a:ext uri="{28A0092B-C50C-407E-A947-70E740481C1C}">
                        <a14:useLocalDpi xmlns:a14="http://schemas.microsoft.com/office/drawing/2010/main" val="0"/>
                      </a:ext>
                    </a:extLst>
                  </a:blip>
                  <a:stretch>
                    <a:fillRect/>
                  </a:stretch>
                </pic:blipFill>
                <pic:spPr>
                  <a:xfrm>
                    <a:off x="0" y="0"/>
                    <a:ext cx="4781550" cy="6524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C87"/>
    <w:multiLevelType w:val="hybridMultilevel"/>
    <w:tmpl w:val="F38A87D4"/>
    <w:lvl w:ilvl="0" w:tplc="E2B0062A">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8F6C10"/>
    <w:multiLevelType w:val="multilevel"/>
    <w:tmpl w:val="EE142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3E0851"/>
    <w:multiLevelType w:val="multilevel"/>
    <w:tmpl w:val="60003B82"/>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3" w15:restartNumberingAfterBreak="0">
    <w:nsid w:val="0ED23530"/>
    <w:multiLevelType w:val="multilevel"/>
    <w:tmpl w:val="70E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297D06"/>
    <w:multiLevelType w:val="hybridMultilevel"/>
    <w:tmpl w:val="951E18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D00CB5"/>
    <w:multiLevelType w:val="multilevel"/>
    <w:tmpl w:val="444EF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E727C6"/>
    <w:multiLevelType w:val="hybridMultilevel"/>
    <w:tmpl w:val="DB528C30"/>
    <w:lvl w:ilvl="0" w:tplc="F112F202">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214396"/>
    <w:multiLevelType w:val="hybridMultilevel"/>
    <w:tmpl w:val="6666D84C"/>
    <w:lvl w:ilvl="0" w:tplc="93CEEA46">
      <w:start w:val="1"/>
      <w:numFmt w:val="decimal"/>
      <w:lvlText w:val="%1)"/>
      <w:lvlJc w:val="left"/>
      <w:pPr>
        <w:ind w:left="720" w:hanging="360"/>
      </w:pPr>
      <w:rPr>
        <w:rFonts w:ascii="Times New Roman" w:hAnsi="Times New Roman" w:cs="Times New Roman" w:hint="default"/>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2A6CCA"/>
    <w:multiLevelType w:val="multilevel"/>
    <w:tmpl w:val="A880A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551A6B"/>
    <w:multiLevelType w:val="hybridMultilevel"/>
    <w:tmpl w:val="8C2E32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AF73B5"/>
    <w:multiLevelType w:val="multilevel"/>
    <w:tmpl w:val="6EFAF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361CC6"/>
    <w:multiLevelType w:val="multilevel"/>
    <w:tmpl w:val="30B0301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E941A90"/>
    <w:multiLevelType w:val="multilevel"/>
    <w:tmpl w:val="0FBAC8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C8605B"/>
    <w:multiLevelType w:val="multilevel"/>
    <w:tmpl w:val="C61CAE04"/>
    <w:lvl w:ilvl="0">
      <w:start w:val="10"/>
      <w:numFmt w:val="decimal"/>
      <w:pStyle w:val="Punkti"/>
      <w:lvlText w:val="%1."/>
      <w:lvlJc w:val="left"/>
      <w:pPr>
        <w:tabs>
          <w:tab w:val="num" w:pos="397"/>
        </w:tabs>
        <w:ind w:left="0" w:firstLine="0"/>
      </w:pPr>
      <w:rPr>
        <w:rFonts w:hint="default"/>
        <w:b w:val="0"/>
        <w:color w:val="auto"/>
      </w:rPr>
    </w:lvl>
    <w:lvl w:ilvl="1">
      <w:start w:val="1"/>
      <w:numFmt w:val="decimal"/>
      <w:pStyle w:val="Apakpunkti"/>
      <w:lvlText w:val="%1.%2."/>
      <w:lvlJc w:val="left"/>
      <w:pPr>
        <w:tabs>
          <w:tab w:val="num" w:pos="680"/>
        </w:tabs>
        <w:ind w:left="0" w:firstLine="0"/>
      </w:pPr>
      <w:rPr>
        <w:rFonts w:hint="default"/>
        <w:b w:val="0"/>
        <w:color w:val="auto"/>
      </w:rPr>
    </w:lvl>
    <w:lvl w:ilvl="2">
      <w:start w:val="1"/>
      <w:numFmt w:val="decimal"/>
      <w:lvlText w:val="%1.%2.%3."/>
      <w:lvlJc w:val="left"/>
      <w:pPr>
        <w:tabs>
          <w:tab w:val="num" w:pos="851"/>
        </w:tabs>
        <w:ind w:left="0"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FF20E73"/>
    <w:multiLevelType w:val="multilevel"/>
    <w:tmpl w:val="0C5C7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98B465E"/>
    <w:multiLevelType w:val="hybridMultilevel"/>
    <w:tmpl w:val="C21C41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2F1803"/>
    <w:multiLevelType w:val="multilevel"/>
    <w:tmpl w:val="F9D2A8BE"/>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B207ED"/>
    <w:multiLevelType w:val="multilevel"/>
    <w:tmpl w:val="189A36EE"/>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15:restartNumberingAfterBreak="0">
    <w:nsid w:val="443B5D6E"/>
    <w:multiLevelType w:val="multilevel"/>
    <w:tmpl w:val="AFBC3566"/>
    <w:lvl w:ilvl="0">
      <w:start w:val="1"/>
      <w:numFmt w:val="decimal"/>
      <w:lvlText w:val="%1."/>
      <w:lvlJc w:val="left"/>
      <w:pPr>
        <w:ind w:left="720" w:hanging="360"/>
      </w:pPr>
      <w:rPr>
        <w:rFonts w:hint="default"/>
        <w:i w:val="0"/>
        <w:color w:val="auto"/>
      </w:r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2549D8"/>
    <w:multiLevelType w:val="hybridMultilevel"/>
    <w:tmpl w:val="351CF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137537"/>
    <w:multiLevelType w:val="hybridMultilevel"/>
    <w:tmpl w:val="B536746A"/>
    <w:lvl w:ilvl="0" w:tplc="04260005">
      <w:start w:val="1"/>
      <w:numFmt w:val="bullet"/>
      <w:lvlText w:val=""/>
      <w:lvlJc w:val="left"/>
      <w:pPr>
        <w:ind w:left="180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476D660F"/>
    <w:multiLevelType w:val="hybridMultilevel"/>
    <w:tmpl w:val="AC2ED2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95405"/>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EB54AA6"/>
    <w:multiLevelType w:val="multilevel"/>
    <w:tmpl w:val="5A04ABA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b w:val="0"/>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506324B3"/>
    <w:multiLevelType w:val="hybridMultilevel"/>
    <w:tmpl w:val="973433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531EB0"/>
    <w:multiLevelType w:val="hybridMultilevel"/>
    <w:tmpl w:val="6C7EA6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A94E1F"/>
    <w:multiLevelType w:val="multilevel"/>
    <w:tmpl w:val="745A3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FB00DF"/>
    <w:multiLevelType w:val="multilevel"/>
    <w:tmpl w:val="2AB0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CE330A"/>
    <w:multiLevelType w:val="hybridMultilevel"/>
    <w:tmpl w:val="5A4C8C14"/>
    <w:lvl w:ilvl="0" w:tplc="84FAF07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2143672"/>
    <w:multiLevelType w:val="hybridMultilevel"/>
    <w:tmpl w:val="7666A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F61672"/>
    <w:multiLevelType w:val="hybridMultilevel"/>
    <w:tmpl w:val="C28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67529B"/>
    <w:multiLevelType w:val="hybridMultilevel"/>
    <w:tmpl w:val="03682844"/>
    <w:lvl w:ilvl="0" w:tplc="AEA0BC4A">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D6D7FDE"/>
    <w:multiLevelType w:val="multilevel"/>
    <w:tmpl w:val="48E00FE8"/>
    <w:lvl w:ilvl="0">
      <w:start w:val="1"/>
      <w:numFmt w:val="decimal"/>
      <w:lvlText w:val="%1."/>
      <w:lvlJc w:val="left"/>
      <w:pPr>
        <w:ind w:left="720" w:hanging="360"/>
      </w:pPr>
      <w:rPr>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7F50A9"/>
    <w:multiLevelType w:val="hybridMultilevel"/>
    <w:tmpl w:val="C136E92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B44105"/>
    <w:multiLevelType w:val="hybridMultilevel"/>
    <w:tmpl w:val="52587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F11CDC"/>
    <w:multiLevelType w:val="hybridMultilevel"/>
    <w:tmpl w:val="E304C118"/>
    <w:lvl w:ilvl="0" w:tplc="50205078">
      <w:start w:val="1"/>
      <w:numFmt w:val="decimal"/>
      <w:lvlText w:val="%1)"/>
      <w:lvlJc w:val="left"/>
      <w:pPr>
        <w:ind w:left="1080" w:hanging="360"/>
      </w:pPr>
      <w:rPr>
        <w:rFonts w:eastAsia="Calibri" w:hint="default"/>
        <w:sz w:val="24"/>
      </w:rPr>
    </w:lvl>
    <w:lvl w:ilvl="1" w:tplc="2B70EFEE">
      <w:start w:val="1"/>
      <w:numFmt w:val="decimal"/>
      <w:lvlText w:val="%2)"/>
      <w:lvlJc w:val="left"/>
      <w:pPr>
        <w:ind w:left="1800" w:hanging="360"/>
      </w:pPr>
      <w:rPr>
        <w:rFonts w:ascii="Times New Roman" w:eastAsia="MS Mincho"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29"/>
  </w:num>
  <w:num w:numId="3">
    <w:abstractNumId w:val="12"/>
  </w:num>
  <w:num w:numId="4">
    <w:abstractNumId w:val="26"/>
  </w:num>
  <w:num w:numId="5">
    <w:abstractNumId w:val="2"/>
  </w:num>
  <w:num w:numId="6">
    <w:abstractNumId w:val="17"/>
  </w:num>
  <w:num w:numId="7">
    <w:abstractNumId w:val="34"/>
  </w:num>
  <w:num w:numId="8">
    <w:abstractNumId w:val="22"/>
  </w:num>
  <w:num w:numId="9">
    <w:abstractNumId w:val="25"/>
  </w:num>
  <w:num w:numId="10">
    <w:abstractNumId w:val="21"/>
  </w:num>
  <w:num w:numId="11">
    <w:abstractNumId w:val="9"/>
  </w:num>
  <w:num w:numId="12">
    <w:abstractNumId w:val="30"/>
  </w:num>
  <w:num w:numId="13">
    <w:abstractNumId w:val="28"/>
  </w:num>
  <w:num w:numId="14">
    <w:abstractNumId w:val="11"/>
  </w:num>
  <w:num w:numId="15">
    <w:abstractNumId w:val="23"/>
  </w:num>
  <w:num w:numId="16">
    <w:abstractNumId w:val="0"/>
  </w:num>
  <w:num w:numId="17">
    <w:abstractNumId w:val="6"/>
  </w:num>
  <w:num w:numId="18">
    <w:abstractNumId w:val="4"/>
  </w:num>
  <w:num w:numId="19">
    <w:abstractNumId w:val="35"/>
  </w:num>
  <w:num w:numId="20">
    <w:abstractNumId w:val="15"/>
  </w:num>
  <w:num w:numId="21">
    <w:abstractNumId w:val="33"/>
  </w:num>
  <w:num w:numId="22">
    <w:abstractNumId w:val="24"/>
  </w:num>
  <w:num w:numId="23">
    <w:abstractNumId w:val="7"/>
  </w:num>
  <w:num w:numId="24">
    <w:abstractNumId w:val="33"/>
  </w:num>
  <w:num w:numId="25">
    <w:abstractNumId w:val="20"/>
  </w:num>
  <w:num w:numId="26">
    <w:abstractNumId w:val="19"/>
  </w:num>
  <w:num w:numId="27">
    <w:abstractNumId w:val="13"/>
  </w:num>
  <w:num w:numId="2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1"/>
  </w:num>
  <w:num w:numId="33">
    <w:abstractNumId w:val="5"/>
  </w:num>
  <w:num w:numId="34">
    <w:abstractNumId w:val="27"/>
  </w:num>
  <w:num w:numId="35">
    <w:abstractNumId w:val="8"/>
  </w:num>
  <w:num w:numId="36">
    <w:abstractNumId w:val="32"/>
  </w:num>
  <w:num w:numId="37">
    <w:abstractNumId w:val="14"/>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47"/>
    <w:rsid w:val="0003211A"/>
    <w:rsid w:val="00033610"/>
    <w:rsid w:val="00056FB9"/>
    <w:rsid w:val="00071DFD"/>
    <w:rsid w:val="00084EE2"/>
    <w:rsid w:val="000A3101"/>
    <w:rsid w:val="000C6F87"/>
    <w:rsid w:val="000F41AC"/>
    <w:rsid w:val="00103CBB"/>
    <w:rsid w:val="00104CF8"/>
    <w:rsid w:val="0012140D"/>
    <w:rsid w:val="0012374C"/>
    <w:rsid w:val="00134272"/>
    <w:rsid w:val="00144745"/>
    <w:rsid w:val="001460DE"/>
    <w:rsid w:val="0015763F"/>
    <w:rsid w:val="001623BF"/>
    <w:rsid w:val="00162C1C"/>
    <w:rsid w:val="00176889"/>
    <w:rsid w:val="001843B1"/>
    <w:rsid w:val="00193498"/>
    <w:rsid w:val="00196C1D"/>
    <w:rsid w:val="001B4629"/>
    <w:rsid w:val="001D47BE"/>
    <w:rsid w:val="001F7B78"/>
    <w:rsid w:val="00234C83"/>
    <w:rsid w:val="00276454"/>
    <w:rsid w:val="002818EE"/>
    <w:rsid w:val="00282DDD"/>
    <w:rsid w:val="00292B74"/>
    <w:rsid w:val="002A017F"/>
    <w:rsid w:val="002A44CD"/>
    <w:rsid w:val="002B686F"/>
    <w:rsid w:val="002D0580"/>
    <w:rsid w:val="002E1EBF"/>
    <w:rsid w:val="002E4AC9"/>
    <w:rsid w:val="00301FAF"/>
    <w:rsid w:val="0030247E"/>
    <w:rsid w:val="00306323"/>
    <w:rsid w:val="00312456"/>
    <w:rsid w:val="00313BFC"/>
    <w:rsid w:val="003140FE"/>
    <w:rsid w:val="00317212"/>
    <w:rsid w:val="003226AF"/>
    <w:rsid w:val="00343917"/>
    <w:rsid w:val="0035028F"/>
    <w:rsid w:val="0035048E"/>
    <w:rsid w:val="00361FF6"/>
    <w:rsid w:val="003708DD"/>
    <w:rsid w:val="00374896"/>
    <w:rsid w:val="00387304"/>
    <w:rsid w:val="0039599D"/>
    <w:rsid w:val="003A732C"/>
    <w:rsid w:val="003D4825"/>
    <w:rsid w:val="003E72B3"/>
    <w:rsid w:val="003F429B"/>
    <w:rsid w:val="00405F85"/>
    <w:rsid w:val="004163A2"/>
    <w:rsid w:val="004450E2"/>
    <w:rsid w:val="00451663"/>
    <w:rsid w:val="004621E0"/>
    <w:rsid w:val="0047583F"/>
    <w:rsid w:val="004A5EFC"/>
    <w:rsid w:val="004D6C15"/>
    <w:rsid w:val="004F08F1"/>
    <w:rsid w:val="00503E51"/>
    <w:rsid w:val="00504EA2"/>
    <w:rsid w:val="005056BE"/>
    <w:rsid w:val="005109B5"/>
    <w:rsid w:val="00512C34"/>
    <w:rsid w:val="00524881"/>
    <w:rsid w:val="0053291B"/>
    <w:rsid w:val="00542041"/>
    <w:rsid w:val="00552F07"/>
    <w:rsid w:val="00555B46"/>
    <w:rsid w:val="00566779"/>
    <w:rsid w:val="00571E5A"/>
    <w:rsid w:val="00576507"/>
    <w:rsid w:val="00577CA3"/>
    <w:rsid w:val="0058060A"/>
    <w:rsid w:val="005925AD"/>
    <w:rsid w:val="00594CD1"/>
    <w:rsid w:val="005C74F7"/>
    <w:rsid w:val="005C7F17"/>
    <w:rsid w:val="005E1719"/>
    <w:rsid w:val="005E353C"/>
    <w:rsid w:val="005E7ECB"/>
    <w:rsid w:val="00604707"/>
    <w:rsid w:val="0060649C"/>
    <w:rsid w:val="00614721"/>
    <w:rsid w:val="00616F69"/>
    <w:rsid w:val="00647965"/>
    <w:rsid w:val="00666BDA"/>
    <w:rsid w:val="00672300"/>
    <w:rsid w:val="00674FE7"/>
    <w:rsid w:val="006A283C"/>
    <w:rsid w:val="006D32EB"/>
    <w:rsid w:val="006E1FC5"/>
    <w:rsid w:val="006E78F6"/>
    <w:rsid w:val="00711042"/>
    <w:rsid w:val="00717D77"/>
    <w:rsid w:val="00732053"/>
    <w:rsid w:val="007362B5"/>
    <w:rsid w:val="007435BD"/>
    <w:rsid w:val="007464B1"/>
    <w:rsid w:val="00753465"/>
    <w:rsid w:val="0078163D"/>
    <w:rsid w:val="0078556D"/>
    <w:rsid w:val="007B719C"/>
    <w:rsid w:val="007C6645"/>
    <w:rsid w:val="007D1F78"/>
    <w:rsid w:val="007D56F9"/>
    <w:rsid w:val="008311F3"/>
    <w:rsid w:val="008357CF"/>
    <w:rsid w:val="00841532"/>
    <w:rsid w:val="008443C5"/>
    <w:rsid w:val="008445E8"/>
    <w:rsid w:val="008606F9"/>
    <w:rsid w:val="008779B9"/>
    <w:rsid w:val="008952EF"/>
    <w:rsid w:val="008A3C73"/>
    <w:rsid w:val="008A63AB"/>
    <w:rsid w:val="008B3EC8"/>
    <w:rsid w:val="008D1FDC"/>
    <w:rsid w:val="008E784A"/>
    <w:rsid w:val="008F18B3"/>
    <w:rsid w:val="008F1A6E"/>
    <w:rsid w:val="009047AC"/>
    <w:rsid w:val="009248DB"/>
    <w:rsid w:val="009460CC"/>
    <w:rsid w:val="009554F6"/>
    <w:rsid w:val="00955A2A"/>
    <w:rsid w:val="0098006F"/>
    <w:rsid w:val="009817FF"/>
    <w:rsid w:val="009A0BC4"/>
    <w:rsid w:val="009A3311"/>
    <w:rsid w:val="009A7488"/>
    <w:rsid w:val="009E1E25"/>
    <w:rsid w:val="009E5D48"/>
    <w:rsid w:val="009E7EFA"/>
    <w:rsid w:val="009F3760"/>
    <w:rsid w:val="00A06C47"/>
    <w:rsid w:val="00A22293"/>
    <w:rsid w:val="00A22FEC"/>
    <w:rsid w:val="00A37CFC"/>
    <w:rsid w:val="00A4175F"/>
    <w:rsid w:val="00A70F78"/>
    <w:rsid w:val="00A9332B"/>
    <w:rsid w:val="00AA0130"/>
    <w:rsid w:val="00AD08A2"/>
    <w:rsid w:val="00AE3415"/>
    <w:rsid w:val="00AE6B15"/>
    <w:rsid w:val="00AF0F47"/>
    <w:rsid w:val="00AF6DE4"/>
    <w:rsid w:val="00B1729F"/>
    <w:rsid w:val="00B348CE"/>
    <w:rsid w:val="00B75A23"/>
    <w:rsid w:val="00B87849"/>
    <w:rsid w:val="00BB7CED"/>
    <w:rsid w:val="00BE1D82"/>
    <w:rsid w:val="00BE2548"/>
    <w:rsid w:val="00BE4609"/>
    <w:rsid w:val="00BF18E3"/>
    <w:rsid w:val="00BF313D"/>
    <w:rsid w:val="00BF39F2"/>
    <w:rsid w:val="00C24C6C"/>
    <w:rsid w:val="00C32F35"/>
    <w:rsid w:val="00C33AEF"/>
    <w:rsid w:val="00C47AEA"/>
    <w:rsid w:val="00C572C2"/>
    <w:rsid w:val="00C57CC4"/>
    <w:rsid w:val="00C66A9D"/>
    <w:rsid w:val="00C80D67"/>
    <w:rsid w:val="00C95C16"/>
    <w:rsid w:val="00CA242D"/>
    <w:rsid w:val="00CB1FA7"/>
    <w:rsid w:val="00CC1D62"/>
    <w:rsid w:val="00CD3A5E"/>
    <w:rsid w:val="00CD4EDB"/>
    <w:rsid w:val="00CE3E17"/>
    <w:rsid w:val="00CF3495"/>
    <w:rsid w:val="00D04738"/>
    <w:rsid w:val="00D07C96"/>
    <w:rsid w:val="00D15D9E"/>
    <w:rsid w:val="00D26BAA"/>
    <w:rsid w:val="00D409A4"/>
    <w:rsid w:val="00D42F1F"/>
    <w:rsid w:val="00D5176A"/>
    <w:rsid w:val="00D77EF4"/>
    <w:rsid w:val="00DA41A6"/>
    <w:rsid w:val="00DA5C98"/>
    <w:rsid w:val="00DB6227"/>
    <w:rsid w:val="00DD1D90"/>
    <w:rsid w:val="00DD219F"/>
    <w:rsid w:val="00DD21C0"/>
    <w:rsid w:val="00DD536C"/>
    <w:rsid w:val="00DE4261"/>
    <w:rsid w:val="00DE53DB"/>
    <w:rsid w:val="00DF20C1"/>
    <w:rsid w:val="00E00D84"/>
    <w:rsid w:val="00E14A8E"/>
    <w:rsid w:val="00E52D54"/>
    <w:rsid w:val="00E71597"/>
    <w:rsid w:val="00E755B3"/>
    <w:rsid w:val="00E872A6"/>
    <w:rsid w:val="00EA336A"/>
    <w:rsid w:val="00EA4A2C"/>
    <w:rsid w:val="00EA6325"/>
    <w:rsid w:val="00EA75A1"/>
    <w:rsid w:val="00EB4C8A"/>
    <w:rsid w:val="00EC5E90"/>
    <w:rsid w:val="00EE7C45"/>
    <w:rsid w:val="00F01E29"/>
    <w:rsid w:val="00F160E0"/>
    <w:rsid w:val="00F2281F"/>
    <w:rsid w:val="00F33A75"/>
    <w:rsid w:val="00F404C0"/>
    <w:rsid w:val="00F42C8D"/>
    <w:rsid w:val="00F477A7"/>
    <w:rsid w:val="00F6158B"/>
    <w:rsid w:val="00F82432"/>
    <w:rsid w:val="00FB5E4E"/>
    <w:rsid w:val="00FB7F23"/>
    <w:rsid w:val="00FF6A39"/>
    <w:rsid w:val="00FF6B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D381"/>
  <w15:docId w15:val="{F90B4CAA-B79A-4F02-83CD-8DC485C2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C8D"/>
    <w:rPr>
      <w:rFonts w:eastAsiaTheme="minorEastAsia"/>
      <w:lang w:eastAsia="lv-LV"/>
    </w:rPr>
  </w:style>
  <w:style w:type="paragraph" w:styleId="Heading1">
    <w:name w:val="heading 1"/>
    <w:basedOn w:val="Normal"/>
    <w:link w:val="Heading1Char"/>
    <w:uiPriority w:val="9"/>
    <w:qFormat/>
    <w:rsid w:val="00566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C47"/>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06C47"/>
    <w:rPr>
      <w:rFonts w:ascii="Tahoma" w:hAnsi="Tahoma" w:cs="Tahoma"/>
      <w:sz w:val="16"/>
      <w:szCs w:val="16"/>
    </w:rPr>
  </w:style>
  <w:style w:type="paragraph" w:styleId="NormalWeb">
    <w:name w:val="Normal (Web)"/>
    <w:basedOn w:val="Normal"/>
    <w:uiPriority w:val="99"/>
    <w:rsid w:val="00A06C47"/>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FB7F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FB7F23"/>
    <w:pPr>
      <w:ind w:left="720"/>
      <w:contextualSpacing/>
    </w:pPr>
    <w:rPr>
      <w:rFonts w:ascii="Calibri" w:eastAsia="Calibri" w:hAnsi="Calibri" w:cs="Times New Roman"/>
      <w:lang w:eastAsia="en-US"/>
    </w:rPr>
  </w:style>
  <w:style w:type="character" w:styleId="Hyperlink">
    <w:name w:val="Hyperlink"/>
    <w:basedOn w:val="DefaultParagraphFont"/>
    <w:rsid w:val="00FB7F23"/>
    <w:rPr>
      <w:color w:val="0000FF"/>
      <w:u w:val="single"/>
    </w:rPr>
  </w:style>
  <w:style w:type="table" w:styleId="TableGrid">
    <w:name w:val="Table Grid"/>
    <w:basedOn w:val="TableNormal"/>
    <w:uiPriority w:val="59"/>
    <w:rsid w:val="00BB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41AC"/>
    <w:rPr>
      <w:sz w:val="16"/>
      <w:szCs w:val="16"/>
    </w:rPr>
  </w:style>
  <w:style w:type="character" w:customStyle="1" w:styleId="st">
    <w:name w:val="st"/>
    <w:basedOn w:val="DefaultParagraphFont"/>
    <w:rsid w:val="00F33A75"/>
  </w:style>
  <w:style w:type="paragraph" w:styleId="Header">
    <w:name w:val="header"/>
    <w:basedOn w:val="Normal"/>
    <w:link w:val="Head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362B5"/>
  </w:style>
  <w:style w:type="paragraph" w:styleId="Footer">
    <w:name w:val="footer"/>
    <w:basedOn w:val="Normal"/>
    <w:link w:val="FooterChar"/>
    <w:uiPriority w:val="99"/>
    <w:unhideWhenUsed/>
    <w:rsid w:val="007362B5"/>
    <w:pPr>
      <w:tabs>
        <w:tab w:val="center" w:pos="4153"/>
        <w:tab w:val="right" w:pos="830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362B5"/>
  </w:style>
  <w:style w:type="character" w:customStyle="1" w:styleId="ListParagraphChar">
    <w:name w:val="List Paragraph Char"/>
    <w:aliases w:val="2 Char,Strip Char"/>
    <w:link w:val="ListParagraph"/>
    <w:uiPriority w:val="34"/>
    <w:rsid w:val="00717D77"/>
    <w:rPr>
      <w:rFonts w:ascii="Calibri" w:eastAsia="Calibri" w:hAnsi="Calibri" w:cs="Times New Roman"/>
    </w:rPr>
  </w:style>
  <w:style w:type="character" w:customStyle="1" w:styleId="apple-style-span">
    <w:name w:val="apple-style-span"/>
    <w:rsid w:val="00B87849"/>
  </w:style>
  <w:style w:type="character" w:styleId="Emphasis">
    <w:name w:val="Emphasis"/>
    <w:uiPriority w:val="20"/>
    <w:qFormat/>
    <w:rsid w:val="00B87849"/>
    <w:rPr>
      <w:i/>
      <w:iCs/>
    </w:rPr>
  </w:style>
  <w:style w:type="character" w:customStyle="1" w:styleId="Heading1Char">
    <w:name w:val="Heading 1 Char"/>
    <w:basedOn w:val="DefaultParagraphFont"/>
    <w:link w:val="Heading1"/>
    <w:uiPriority w:val="9"/>
    <w:rsid w:val="00566779"/>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103CBB"/>
    <w:rPr>
      <w:b/>
      <w:bCs/>
    </w:rPr>
  </w:style>
  <w:style w:type="paragraph" w:styleId="NoSpacing">
    <w:name w:val="No Spacing"/>
    <w:uiPriority w:val="1"/>
    <w:qFormat/>
    <w:rsid w:val="00103CBB"/>
    <w:pPr>
      <w:spacing w:after="0" w:line="240" w:lineRule="auto"/>
      <w:ind w:firstLine="72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03CBB"/>
    <w:rPr>
      <w:color w:val="800080" w:themeColor="followedHyperlink"/>
      <w:u w:val="single"/>
    </w:rPr>
  </w:style>
  <w:style w:type="character" w:styleId="UnresolvedMention">
    <w:name w:val="Unresolved Mention"/>
    <w:basedOn w:val="DefaultParagraphFont"/>
    <w:uiPriority w:val="99"/>
    <w:semiHidden/>
    <w:unhideWhenUsed/>
    <w:rsid w:val="00C57CC4"/>
    <w:rPr>
      <w:color w:val="808080"/>
      <w:shd w:val="clear" w:color="auto" w:fill="E6E6E6"/>
    </w:rPr>
  </w:style>
  <w:style w:type="paragraph" w:customStyle="1" w:styleId="Punkti">
    <w:name w:val="Punkti"/>
    <w:basedOn w:val="BodyText"/>
    <w:link w:val="PunktiRakstzRakstz"/>
    <w:uiPriority w:val="99"/>
    <w:rsid w:val="00EB4C8A"/>
    <w:pPr>
      <w:numPr>
        <w:numId w:val="27"/>
      </w:numPr>
      <w:spacing w:before="120" w:after="0" w:line="240" w:lineRule="auto"/>
      <w:jc w:val="both"/>
    </w:pPr>
    <w:rPr>
      <w:rFonts w:ascii="Times New Roman" w:eastAsia="MS Mincho" w:hAnsi="Times New Roman" w:cs="Times New Roman"/>
      <w:sz w:val="24"/>
      <w:szCs w:val="24"/>
    </w:rPr>
  </w:style>
  <w:style w:type="character" w:customStyle="1" w:styleId="PunktiRakstzRakstz">
    <w:name w:val="Punkti Rakstz. Rakstz."/>
    <w:link w:val="Punkti"/>
    <w:uiPriority w:val="99"/>
    <w:rsid w:val="00EB4C8A"/>
    <w:rPr>
      <w:rFonts w:ascii="Times New Roman" w:eastAsia="MS Mincho" w:hAnsi="Times New Roman" w:cs="Times New Roman"/>
      <w:sz w:val="24"/>
      <w:szCs w:val="24"/>
      <w:lang w:eastAsia="lv-LV"/>
    </w:rPr>
  </w:style>
  <w:style w:type="paragraph" w:customStyle="1" w:styleId="Apakpunkti">
    <w:name w:val="Apakšpunkti"/>
    <w:basedOn w:val="BodyText"/>
    <w:next w:val="Punkti"/>
    <w:uiPriority w:val="99"/>
    <w:rsid w:val="00EB4C8A"/>
    <w:pPr>
      <w:numPr>
        <w:ilvl w:val="1"/>
        <w:numId w:val="27"/>
      </w:numPr>
      <w:tabs>
        <w:tab w:val="clear" w:pos="680"/>
        <w:tab w:val="num" w:pos="360"/>
      </w:tabs>
      <w:spacing w:before="60" w:after="0" w:line="240" w:lineRule="auto"/>
      <w:jc w:val="both"/>
    </w:pPr>
    <w:rPr>
      <w:rFonts w:ascii="Times New Roman" w:eastAsia="MS Mincho" w:hAnsi="Times New Roman" w:cs="Times New Roman"/>
      <w:sz w:val="24"/>
      <w:szCs w:val="24"/>
    </w:rPr>
  </w:style>
  <w:style w:type="paragraph" w:styleId="BodyText">
    <w:name w:val="Body Text"/>
    <w:basedOn w:val="Normal"/>
    <w:link w:val="BodyTextChar"/>
    <w:uiPriority w:val="99"/>
    <w:semiHidden/>
    <w:unhideWhenUsed/>
    <w:rsid w:val="00EB4C8A"/>
    <w:pPr>
      <w:spacing w:after="120"/>
    </w:pPr>
  </w:style>
  <w:style w:type="character" w:customStyle="1" w:styleId="BodyTextChar">
    <w:name w:val="Body Text Char"/>
    <w:basedOn w:val="DefaultParagraphFont"/>
    <w:link w:val="BodyText"/>
    <w:uiPriority w:val="99"/>
    <w:semiHidden/>
    <w:rsid w:val="00EB4C8A"/>
    <w:rPr>
      <w:rFonts w:eastAsiaTheme="minorEastAsia"/>
      <w:lang w:eastAsia="lv-LV"/>
    </w:rPr>
  </w:style>
  <w:style w:type="character" w:customStyle="1" w:styleId="InternetLink">
    <w:name w:val="Internet Link"/>
    <w:basedOn w:val="DefaultParagraphFont"/>
    <w:rsid w:val="00E71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2055">
      <w:bodyDiv w:val="1"/>
      <w:marLeft w:val="0"/>
      <w:marRight w:val="0"/>
      <w:marTop w:val="0"/>
      <w:marBottom w:val="0"/>
      <w:divBdr>
        <w:top w:val="none" w:sz="0" w:space="0" w:color="auto"/>
        <w:left w:val="none" w:sz="0" w:space="0" w:color="auto"/>
        <w:bottom w:val="none" w:sz="0" w:space="0" w:color="auto"/>
        <w:right w:val="none" w:sz="0" w:space="0" w:color="auto"/>
      </w:divBdr>
    </w:div>
    <w:div w:id="269897323">
      <w:bodyDiv w:val="1"/>
      <w:marLeft w:val="0"/>
      <w:marRight w:val="0"/>
      <w:marTop w:val="0"/>
      <w:marBottom w:val="0"/>
      <w:divBdr>
        <w:top w:val="none" w:sz="0" w:space="0" w:color="auto"/>
        <w:left w:val="none" w:sz="0" w:space="0" w:color="auto"/>
        <w:bottom w:val="none" w:sz="0" w:space="0" w:color="auto"/>
        <w:right w:val="none" w:sz="0" w:space="0" w:color="auto"/>
      </w:divBdr>
    </w:div>
    <w:div w:id="474570503">
      <w:bodyDiv w:val="1"/>
      <w:marLeft w:val="0"/>
      <w:marRight w:val="0"/>
      <w:marTop w:val="0"/>
      <w:marBottom w:val="0"/>
      <w:divBdr>
        <w:top w:val="none" w:sz="0" w:space="0" w:color="auto"/>
        <w:left w:val="none" w:sz="0" w:space="0" w:color="auto"/>
        <w:bottom w:val="none" w:sz="0" w:space="0" w:color="auto"/>
        <w:right w:val="none" w:sz="0" w:space="0" w:color="auto"/>
      </w:divBdr>
    </w:div>
    <w:div w:id="724380524">
      <w:bodyDiv w:val="1"/>
      <w:marLeft w:val="0"/>
      <w:marRight w:val="0"/>
      <w:marTop w:val="0"/>
      <w:marBottom w:val="0"/>
      <w:divBdr>
        <w:top w:val="none" w:sz="0" w:space="0" w:color="auto"/>
        <w:left w:val="none" w:sz="0" w:space="0" w:color="auto"/>
        <w:bottom w:val="none" w:sz="0" w:space="0" w:color="auto"/>
        <w:right w:val="none" w:sz="0" w:space="0" w:color="auto"/>
      </w:divBdr>
    </w:div>
    <w:div w:id="754933736">
      <w:bodyDiv w:val="1"/>
      <w:marLeft w:val="0"/>
      <w:marRight w:val="0"/>
      <w:marTop w:val="0"/>
      <w:marBottom w:val="0"/>
      <w:divBdr>
        <w:top w:val="none" w:sz="0" w:space="0" w:color="auto"/>
        <w:left w:val="none" w:sz="0" w:space="0" w:color="auto"/>
        <w:bottom w:val="none" w:sz="0" w:space="0" w:color="auto"/>
        <w:right w:val="none" w:sz="0" w:space="0" w:color="auto"/>
      </w:divBdr>
    </w:div>
    <w:div w:id="802504602">
      <w:bodyDiv w:val="1"/>
      <w:marLeft w:val="0"/>
      <w:marRight w:val="0"/>
      <w:marTop w:val="0"/>
      <w:marBottom w:val="0"/>
      <w:divBdr>
        <w:top w:val="none" w:sz="0" w:space="0" w:color="auto"/>
        <w:left w:val="none" w:sz="0" w:space="0" w:color="auto"/>
        <w:bottom w:val="none" w:sz="0" w:space="0" w:color="auto"/>
        <w:right w:val="none" w:sz="0" w:space="0" w:color="auto"/>
      </w:divBdr>
    </w:div>
    <w:div w:id="1252198872">
      <w:bodyDiv w:val="1"/>
      <w:marLeft w:val="0"/>
      <w:marRight w:val="0"/>
      <w:marTop w:val="0"/>
      <w:marBottom w:val="0"/>
      <w:divBdr>
        <w:top w:val="none" w:sz="0" w:space="0" w:color="auto"/>
        <w:left w:val="none" w:sz="0" w:space="0" w:color="auto"/>
        <w:bottom w:val="none" w:sz="0" w:space="0" w:color="auto"/>
        <w:right w:val="none" w:sz="0" w:space="0" w:color="auto"/>
      </w:divBdr>
    </w:div>
    <w:div w:id="1541551747">
      <w:bodyDiv w:val="1"/>
      <w:marLeft w:val="0"/>
      <w:marRight w:val="0"/>
      <w:marTop w:val="0"/>
      <w:marBottom w:val="0"/>
      <w:divBdr>
        <w:top w:val="none" w:sz="0" w:space="0" w:color="auto"/>
        <w:left w:val="none" w:sz="0" w:space="0" w:color="auto"/>
        <w:bottom w:val="none" w:sz="0" w:space="0" w:color="auto"/>
        <w:right w:val="none" w:sz="0" w:space="0" w:color="auto"/>
      </w:divBdr>
    </w:div>
    <w:div w:id="1963415684">
      <w:bodyDiv w:val="1"/>
      <w:marLeft w:val="0"/>
      <w:marRight w:val="0"/>
      <w:marTop w:val="0"/>
      <w:marBottom w:val="0"/>
      <w:divBdr>
        <w:top w:val="none" w:sz="0" w:space="0" w:color="auto"/>
        <w:left w:val="none" w:sz="0" w:space="0" w:color="auto"/>
        <w:bottom w:val="none" w:sz="0" w:space="0" w:color="auto"/>
        <w:right w:val="none" w:sz="0" w:space="0" w:color="auto"/>
      </w:divBdr>
    </w:div>
    <w:div w:id="2033336211">
      <w:bodyDiv w:val="1"/>
      <w:marLeft w:val="0"/>
      <w:marRight w:val="0"/>
      <w:marTop w:val="0"/>
      <w:marBottom w:val="0"/>
      <w:divBdr>
        <w:top w:val="none" w:sz="0" w:space="0" w:color="auto"/>
        <w:left w:val="none" w:sz="0" w:space="0" w:color="auto"/>
        <w:bottom w:val="none" w:sz="0" w:space="0" w:color="auto"/>
        <w:right w:val="none" w:sz="0" w:space="0" w:color="auto"/>
      </w:divBdr>
    </w:div>
    <w:div w:id="2139102079">
      <w:bodyDiv w:val="1"/>
      <w:marLeft w:val="0"/>
      <w:marRight w:val="0"/>
      <w:marTop w:val="0"/>
      <w:marBottom w:val="0"/>
      <w:divBdr>
        <w:top w:val="none" w:sz="0" w:space="0" w:color="auto"/>
        <w:left w:val="none" w:sz="0" w:space="0" w:color="auto"/>
        <w:bottom w:val="none" w:sz="0" w:space="0" w:color="auto"/>
        <w:right w:val="none" w:sz="0" w:space="0" w:color="auto"/>
      </w:divBdr>
    </w:div>
    <w:div w:id="21428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s.lad.gov.lv/login" TargetMode="External"/><Relationship Id="rId13" Type="http://schemas.openxmlformats.org/officeDocument/2006/relationships/hyperlink" Target="http://www.rezeknespartneriba.lv" TargetMode="External"/><Relationship Id="rId18" Type="http://schemas.openxmlformats.org/officeDocument/2006/relationships/hyperlink" Target="https://www.facebook.com/rezeknespartneriba.lv" TargetMode="External"/><Relationship Id="rId3" Type="http://schemas.openxmlformats.org/officeDocument/2006/relationships/styles" Target="styles.xml"/><Relationship Id="rId21" Type="http://schemas.openxmlformats.org/officeDocument/2006/relationships/hyperlink" Target="http://www.lad.gov.lv/lv/atbalsta-veidi/projekti-un-investicijas/atbalsta-pasakumi/19-2-darbibu-istenosana-saskana-ar-sabiedribas-virzitas-vietejas-attistibas-strategiju-235" TargetMode="External"/><Relationship Id="rId7" Type="http://schemas.openxmlformats.org/officeDocument/2006/relationships/endnotes" Target="endnotes.xml"/><Relationship Id="rId12" Type="http://schemas.openxmlformats.org/officeDocument/2006/relationships/hyperlink" Target="http://rezeknespartneriba.lv/images/Dokumenti/PROJEKTU_KONKURSS/Veidlapa_par_projekta_pakalpojumu_rezultatu_uzturesanu_sabiedriska_labuma_projektiem.doc" TargetMode="External"/><Relationship Id="rId17" Type="http://schemas.openxmlformats.org/officeDocument/2006/relationships/hyperlink" Target="http://www.rezeknespartneriba.lv" TargetMode="External"/><Relationship Id="rId2" Type="http://schemas.openxmlformats.org/officeDocument/2006/relationships/numbering" Target="numbering.xml"/><Relationship Id="rId16" Type="http://schemas.openxmlformats.org/officeDocument/2006/relationships/hyperlink" Target="https://www.facebook.com/rezeknespartneriba.lv" TargetMode="External"/><Relationship Id="rId20" Type="http://schemas.openxmlformats.org/officeDocument/2006/relationships/hyperlink" Target="http://www.la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partnerib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zeknespartneriba.lv" TargetMode="External"/><Relationship Id="rId23" Type="http://schemas.openxmlformats.org/officeDocument/2006/relationships/fontTable" Target="fontTable.xml"/><Relationship Id="rId10" Type="http://schemas.openxmlformats.org/officeDocument/2006/relationships/hyperlink" Target="mailto:info@rezeknespartneriba.lv" TargetMode="External"/><Relationship Id="rId19" Type="http://schemas.openxmlformats.org/officeDocument/2006/relationships/hyperlink" Target="Projektu_v&#275;rt&#275;&#353;anas_metodika_sept2021_final.pdf" TargetMode="External"/><Relationship Id="rId4" Type="http://schemas.openxmlformats.org/officeDocument/2006/relationships/settings" Target="settings.xml"/><Relationship Id="rId9" Type="http://schemas.openxmlformats.org/officeDocument/2006/relationships/hyperlink" Target="http://www.rezeknespartneriba.lv/" TargetMode="External"/><Relationship Id="rId14" Type="http://schemas.openxmlformats.org/officeDocument/2006/relationships/hyperlink" Target="https://www.facebook.com/rezeknespartneriba.l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B63B5-C06C-407E-BF57-F3C01C9C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17145</Words>
  <Characters>9774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cp:keywords/>
  <dc:description/>
  <cp:lastModifiedBy>Ineta Elksne</cp:lastModifiedBy>
  <cp:revision>20</cp:revision>
  <cp:lastPrinted>2019-01-08T08:02:00Z</cp:lastPrinted>
  <dcterms:created xsi:type="dcterms:W3CDTF">2022-02-08T09:30:00Z</dcterms:created>
  <dcterms:modified xsi:type="dcterms:W3CDTF">2022-02-17T09:55:00Z</dcterms:modified>
</cp:coreProperties>
</file>